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389B" w14:textId="306270ED" w:rsidR="00D551EE" w:rsidRDefault="007963AB" w:rsidP="00D551EE">
      <w:r>
        <w:rPr>
          <w:noProof/>
        </w:rPr>
        <w:drawing>
          <wp:anchor distT="0" distB="0" distL="114300" distR="114300" simplePos="0" relativeHeight="251659264" behindDoc="1" locked="0" layoutInCell="1" allowOverlap="1" wp14:anchorId="643F789D" wp14:editId="09750DF2">
            <wp:simplePos x="0" y="0"/>
            <wp:positionH relativeFrom="column">
              <wp:posOffset>-92710</wp:posOffset>
            </wp:positionH>
            <wp:positionV relativeFrom="page">
              <wp:posOffset>680085</wp:posOffset>
            </wp:positionV>
            <wp:extent cx="946785" cy="946785"/>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0CA843A" wp14:editId="7BBABE0B">
            <wp:simplePos x="0" y="0"/>
            <wp:positionH relativeFrom="column">
              <wp:posOffset>895168</wp:posOffset>
            </wp:positionH>
            <wp:positionV relativeFrom="paragraph">
              <wp:posOffset>0</wp:posOffset>
            </wp:positionV>
            <wp:extent cx="4145915" cy="658495"/>
            <wp:effectExtent l="0" t="0" r="0" b="0"/>
            <wp:wrapThrough wrapText="bothSides">
              <wp:wrapPolygon edited="0">
                <wp:start x="595" y="1875"/>
                <wp:lineTo x="595" y="6874"/>
                <wp:lineTo x="4863" y="13122"/>
                <wp:lineTo x="7642" y="15622"/>
                <wp:lineTo x="10917" y="16872"/>
                <wp:lineTo x="11314" y="16872"/>
                <wp:lineTo x="13796" y="15622"/>
                <wp:lineTo x="16277" y="13122"/>
                <wp:lineTo x="21041" y="6249"/>
                <wp:lineTo x="20942" y="1875"/>
                <wp:lineTo x="595" y="1875"/>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11653" r="11653" b="23299"/>
                    <a:stretch>
                      <a:fillRect/>
                    </a:stretch>
                  </pic:blipFill>
                  <pic:spPr bwMode="auto">
                    <a:xfrm>
                      <a:off x="0" y="0"/>
                      <a:ext cx="414591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85E14" w14:textId="4AE35DE2" w:rsidR="00B73CEB" w:rsidRDefault="00B73CEB" w:rsidP="00664038">
      <w:pPr>
        <w:jc w:val="center"/>
        <w:rPr>
          <w:b/>
          <w:bCs/>
        </w:rPr>
      </w:pPr>
    </w:p>
    <w:p w14:paraId="2AC12238" w14:textId="323B6F50" w:rsidR="00B73CEB" w:rsidRDefault="00B73CEB" w:rsidP="00664038">
      <w:pPr>
        <w:jc w:val="center"/>
        <w:rPr>
          <w:b/>
          <w:bCs/>
        </w:rPr>
      </w:pPr>
    </w:p>
    <w:p w14:paraId="533049FB" w14:textId="6ACB0146" w:rsidR="00D551EE" w:rsidRPr="00C12F08" w:rsidRDefault="00E013ED" w:rsidP="00E013ED">
      <w:pPr>
        <w:rPr>
          <w:b/>
          <w:bCs/>
        </w:rPr>
      </w:pPr>
      <w:r>
        <w:rPr>
          <w:b/>
          <w:bCs/>
        </w:rPr>
        <w:t xml:space="preserve">            </w:t>
      </w:r>
      <w:r w:rsidR="00277D3D">
        <w:rPr>
          <w:b/>
          <w:bCs/>
        </w:rPr>
        <w:t xml:space="preserve">         </w:t>
      </w:r>
      <w:r w:rsidR="00D551EE" w:rsidRPr="00C12F08">
        <w:rPr>
          <w:b/>
          <w:bCs/>
        </w:rPr>
        <w:t>CONFIDENTIALITY AGREEMENT</w:t>
      </w:r>
    </w:p>
    <w:p w14:paraId="7E92FA72" w14:textId="7E9420A4" w:rsidR="00D551EE" w:rsidRDefault="00D551EE" w:rsidP="00D551EE"/>
    <w:p w14:paraId="679EE691" w14:textId="084A9D59" w:rsidR="00D551EE" w:rsidRDefault="00D551EE" w:rsidP="00AB22A3">
      <w:pPr>
        <w:jc w:val="center"/>
        <w:rPr>
          <w:b/>
          <w:bCs/>
        </w:rPr>
      </w:pPr>
      <w:r w:rsidRPr="00664038">
        <w:rPr>
          <w:b/>
          <w:bCs/>
        </w:rPr>
        <w:t xml:space="preserve">Between the U.S. Environmental Protection Agency and </w:t>
      </w:r>
      <w:r w:rsidRPr="00664038">
        <w:rPr>
          <w:b/>
          <w:bCs/>
          <w:highlight w:val="yellow"/>
        </w:rPr>
        <w:t>[full name of company, association, etc.]</w:t>
      </w:r>
    </w:p>
    <w:p w14:paraId="567F1054" w14:textId="77777777" w:rsidR="0007162A" w:rsidRPr="00664038" w:rsidRDefault="0007162A" w:rsidP="0007162A">
      <w:pPr>
        <w:spacing w:after="0" w:line="240" w:lineRule="auto"/>
        <w:rPr>
          <w:b/>
          <w:bCs/>
        </w:rPr>
      </w:pPr>
    </w:p>
    <w:p w14:paraId="13DF695D" w14:textId="79F485B8" w:rsidR="00336E34" w:rsidRDefault="00336E34" w:rsidP="00336E34">
      <w:pPr>
        <w:ind w:left="-90" w:firstLine="720"/>
      </w:pPr>
      <w:r>
        <w:t xml:space="preserve">This AGREEMENT is made and entered into by and between </w:t>
      </w:r>
      <w:r w:rsidRPr="00602DD1">
        <w:rPr>
          <w:highlight w:val="yellow"/>
        </w:rPr>
        <w:t>[full name of company, association, etc.] (also provide abbreviated name, e.g., Battelle instead of “Battelle Memorial Institute”, or initials, e.g. “GM” instead of “General Motors”(“XXX”)),</w:t>
      </w:r>
      <w:r>
        <w:t xml:space="preserve"> having a principal place of business at </w:t>
      </w:r>
      <w:r w:rsidRPr="00F84C2C">
        <w:rPr>
          <w:highlight w:val="yellow"/>
        </w:rPr>
        <w:t>[</w:t>
      </w:r>
      <w:r w:rsidR="00A50FED">
        <w:rPr>
          <w:highlight w:val="yellow"/>
        </w:rPr>
        <w:t xml:space="preserve">insert street </w:t>
      </w:r>
      <w:r w:rsidRPr="00F84C2C">
        <w:rPr>
          <w:highlight w:val="yellow"/>
        </w:rPr>
        <w:t>address</w:t>
      </w:r>
      <w:r w:rsidR="00A50FED">
        <w:rPr>
          <w:highlight w:val="yellow"/>
        </w:rPr>
        <w:t>, name and ZIP code</w:t>
      </w:r>
      <w:r w:rsidRPr="00F84C2C">
        <w:rPr>
          <w:highlight w:val="yellow"/>
        </w:rPr>
        <w:t>]</w:t>
      </w:r>
      <w:r>
        <w:t xml:space="preserve"> and </w:t>
      </w:r>
      <w:r w:rsidRPr="00FF28EC">
        <w:rPr>
          <w:highlight w:val="yellow"/>
        </w:rPr>
        <w:t>[the laboratory, center, or program office]</w:t>
      </w:r>
      <w:r>
        <w:t xml:space="preserve"> on behalf of the U.S. Environmental Protection Agency (“EPA” or the “Agency”)(together, the “PARTIES”).</w:t>
      </w:r>
    </w:p>
    <w:p w14:paraId="19FD98F6" w14:textId="33EB4078" w:rsidR="00D551EE" w:rsidRPr="0007162A" w:rsidRDefault="00D551EE" w:rsidP="0007162A">
      <w:pPr>
        <w:spacing w:line="480" w:lineRule="auto"/>
        <w:jc w:val="center"/>
        <w:rPr>
          <w:b/>
          <w:bCs/>
          <w:u w:val="single"/>
        </w:rPr>
      </w:pPr>
      <w:r w:rsidRPr="0007162A">
        <w:rPr>
          <w:b/>
          <w:bCs/>
          <w:u w:val="single"/>
        </w:rPr>
        <w:t>WITNESSETH:</w:t>
      </w:r>
    </w:p>
    <w:p w14:paraId="611E4A2C" w14:textId="2A33488E" w:rsidR="0007162A" w:rsidRDefault="00D551EE" w:rsidP="00D551EE">
      <w:pPr>
        <w:pStyle w:val="ListParagraph"/>
        <w:numPr>
          <w:ilvl w:val="0"/>
          <w:numId w:val="2"/>
        </w:numPr>
      </w:pPr>
      <w:r w:rsidRPr="0007162A">
        <w:rPr>
          <w:b/>
          <w:bCs/>
        </w:rPr>
        <w:t>WHEREAS</w:t>
      </w:r>
      <w:r>
        <w:t xml:space="preserve">, the parties to this AGREEMENT are engaged in </w:t>
      </w:r>
      <w:r w:rsidRPr="0007162A">
        <w:rPr>
          <w:highlight w:val="yellow"/>
        </w:rPr>
        <w:t>[describe activity]</w:t>
      </w:r>
      <w:r>
        <w:t xml:space="preserve"> (the “PROJECT”);</w:t>
      </w:r>
    </w:p>
    <w:p w14:paraId="292D0327" w14:textId="77777777" w:rsidR="0007162A" w:rsidRDefault="0007162A" w:rsidP="0007162A">
      <w:pPr>
        <w:pStyle w:val="ListParagraph"/>
      </w:pPr>
    </w:p>
    <w:p w14:paraId="1207FA68" w14:textId="77777777" w:rsidR="0007162A" w:rsidRDefault="00D551EE" w:rsidP="00D551EE">
      <w:pPr>
        <w:pStyle w:val="ListParagraph"/>
        <w:numPr>
          <w:ilvl w:val="0"/>
          <w:numId w:val="2"/>
        </w:numPr>
      </w:pPr>
      <w:r w:rsidRPr="0007162A">
        <w:rPr>
          <w:b/>
          <w:bCs/>
        </w:rPr>
        <w:t>WHEREAS</w:t>
      </w:r>
      <w:r>
        <w:t xml:space="preserve">, in the course of the PROJECT, </w:t>
      </w:r>
      <w:r w:rsidRPr="0007162A">
        <w:rPr>
          <w:highlight w:val="yellow"/>
        </w:rPr>
        <w:t>[Cooperator]</w:t>
      </w:r>
      <w:r>
        <w:t xml:space="preserve"> intends to voluntarily disclose to EPA </w:t>
      </w:r>
      <w:r w:rsidRPr="0007162A">
        <w:rPr>
          <w:highlight w:val="yellow"/>
        </w:rPr>
        <w:t>[describe information]</w:t>
      </w:r>
      <w:r>
        <w:t xml:space="preserve"> which may reveal patentable subject matter, trade secrets, know-how, business methods or other proprietary information, or which is otherwise confidential information related to </w:t>
      </w:r>
      <w:r w:rsidRPr="003735E8">
        <w:rPr>
          <w:highlight w:val="yellow"/>
        </w:rPr>
        <w:t>[Cooperator]</w:t>
      </w:r>
      <w:r>
        <w:t>’s business;</w:t>
      </w:r>
    </w:p>
    <w:p w14:paraId="571E1350" w14:textId="77777777" w:rsidR="0007162A" w:rsidRDefault="0007162A" w:rsidP="0007162A">
      <w:pPr>
        <w:pStyle w:val="ListParagraph"/>
      </w:pPr>
    </w:p>
    <w:p w14:paraId="71423505" w14:textId="1079AC7E" w:rsidR="00D13020" w:rsidRDefault="00D551EE" w:rsidP="00D13020">
      <w:pPr>
        <w:pStyle w:val="ListParagraph"/>
        <w:numPr>
          <w:ilvl w:val="0"/>
          <w:numId w:val="2"/>
        </w:numPr>
      </w:pPr>
      <w:r w:rsidRPr="0007162A">
        <w:rPr>
          <w:b/>
          <w:bCs/>
        </w:rPr>
        <w:t>WHEREAS</w:t>
      </w:r>
      <w:r>
        <w:t xml:space="preserve">, </w:t>
      </w:r>
      <w:r w:rsidRPr="003735E8">
        <w:rPr>
          <w:highlight w:val="yellow"/>
        </w:rPr>
        <w:t>[</w:t>
      </w:r>
      <w:r w:rsidR="003735E8" w:rsidRPr="003735E8">
        <w:rPr>
          <w:highlight w:val="yellow"/>
        </w:rPr>
        <w:t>Cooperator</w:t>
      </w:r>
      <w:r w:rsidRPr="003735E8">
        <w:rPr>
          <w:highlight w:val="yellow"/>
        </w:rPr>
        <w:t>]</w:t>
      </w:r>
      <w:r>
        <w:t xml:space="preserve"> claims that all or part of the information that it will disclose to EPA during the course of the PROJECT is confidential.</w:t>
      </w:r>
    </w:p>
    <w:p w14:paraId="14EE523A" w14:textId="1A92A838" w:rsidR="005B4687" w:rsidRDefault="0019727E" w:rsidP="005B4687">
      <w:pPr>
        <w:spacing w:after="240"/>
        <w:rPr>
          <w:b/>
          <w:bCs/>
        </w:rPr>
      </w:pPr>
      <w:r>
        <w:rPr>
          <w:b/>
          <w:bCs/>
          <w:noProof/>
        </w:rPr>
        <mc:AlternateContent>
          <mc:Choice Requires="wps">
            <w:drawing>
              <wp:anchor distT="0" distB="0" distL="114300" distR="114300" simplePos="0" relativeHeight="251671552" behindDoc="0" locked="0" layoutInCell="1" allowOverlap="1" wp14:anchorId="07AC60FB" wp14:editId="4D4C65E5">
                <wp:simplePos x="0" y="0"/>
                <wp:positionH relativeFrom="column">
                  <wp:posOffset>21771</wp:posOffset>
                </wp:positionH>
                <wp:positionV relativeFrom="paragraph">
                  <wp:posOffset>100149</wp:posOffset>
                </wp:positionV>
                <wp:extent cx="595274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274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A2DD5C" id="Straight Connector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7.9pt" to="470.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" strokecolor="black [3200]" strokeweight="1pt">
                <v:stroke joinstyle="miter"/>
              </v:line>
            </w:pict>
          </mc:Fallback>
        </mc:AlternateContent>
      </w:r>
    </w:p>
    <w:p w14:paraId="2E50334D" w14:textId="7F30F9DB" w:rsidR="00D551EE" w:rsidRDefault="00D551EE" w:rsidP="006A440D">
      <w:pPr>
        <w:ind w:firstLine="720"/>
      </w:pPr>
      <w:r w:rsidRPr="00483B93">
        <w:rPr>
          <w:b/>
          <w:bCs/>
        </w:rPr>
        <w:t>NOW THEREFORE</w:t>
      </w:r>
      <w:r>
        <w:t>, in consideration of the mutual promises, covenants and conditions herein contained, the PARTIES agree as follows:</w:t>
      </w:r>
    </w:p>
    <w:p w14:paraId="3BEEE571" w14:textId="594EC1D9" w:rsidR="007761AC" w:rsidRDefault="00D551EE" w:rsidP="00D551EE">
      <w:pPr>
        <w:pStyle w:val="ListParagraph"/>
        <w:numPr>
          <w:ilvl w:val="0"/>
          <w:numId w:val="3"/>
        </w:numPr>
      </w:pPr>
      <w:r w:rsidRPr="00EE72A1">
        <w:rPr>
          <w:u w:val="single"/>
        </w:rPr>
        <w:t>Identifying Confidential Business Information</w:t>
      </w:r>
      <w:r>
        <w:t xml:space="preserve">. </w:t>
      </w:r>
      <w:r w:rsidR="008B318C">
        <w:t xml:space="preserve">EPA </w:t>
      </w:r>
      <w:r>
        <w:t xml:space="preserve">agrees to protect information claimed as confidential business information from unauthorized disclosure to the extent permitted by law and consistent with EPA’s regulations under 40 C.F.R. Part 2, Subpart B. In asserting a claim for protection, </w:t>
      </w:r>
      <w:r w:rsidR="00EE72A1" w:rsidRPr="00EE72A1">
        <w:rPr>
          <w:highlight w:val="yellow"/>
        </w:rPr>
        <w:t>[Cooperator]</w:t>
      </w:r>
      <w:r w:rsidR="00EE72A1">
        <w:t xml:space="preserve"> </w:t>
      </w:r>
      <w:r>
        <w:t xml:space="preserve">must mark its written information as “CLAIMED AS CONFIDENTIAL BUSINESS INFORMATION.” Documents that are marked as “CLAIMED AS CONFIDENTIAL BUSINESS INFORMATION” represent that </w:t>
      </w:r>
      <w:r w:rsidR="00EE72A1" w:rsidRPr="00EE72A1">
        <w:rPr>
          <w:highlight w:val="yellow"/>
        </w:rPr>
        <w:t>[Cooperator]</w:t>
      </w:r>
      <w:r w:rsidR="00EE72A1">
        <w:t xml:space="preserve"> </w:t>
      </w:r>
      <w:r>
        <w:t xml:space="preserve">is asserting a confidentiality claim. The foregoing shall not apply to information that is or becomes publicly available or which is disclosed to </w:t>
      </w:r>
      <w:r w:rsidR="00EE72A1">
        <w:t>EPA</w:t>
      </w:r>
      <w:r>
        <w:t xml:space="preserve"> without a confidentiality obligation. Any oral disclosures from </w:t>
      </w:r>
      <w:r w:rsidR="00EE72A1" w:rsidRPr="00EE72A1">
        <w:rPr>
          <w:highlight w:val="yellow"/>
        </w:rPr>
        <w:t>[Cooperator]</w:t>
      </w:r>
      <w:r w:rsidR="00EE72A1">
        <w:t xml:space="preserve"> </w:t>
      </w:r>
      <w:r>
        <w:t xml:space="preserve">to </w:t>
      </w:r>
      <w:r w:rsidR="00445570">
        <w:t>EPA</w:t>
      </w:r>
      <w:r>
        <w:t xml:space="preserve"> containing </w:t>
      </w:r>
      <w:r>
        <w:lastRenderedPageBreak/>
        <w:t xml:space="preserve">information that </w:t>
      </w:r>
      <w:r w:rsidR="00EE72A1" w:rsidRPr="00EE72A1">
        <w:rPr>
          <w:highlight w:val="yellow"/>
        </w:rPr>
        <w:t>[Cooperator]</w:t>
      </w:r>
      <w:r>
        <w:t xml:space="preserve"> wishes to assert as confidential business information shall be identified as such at the time of the disclosure and by written notice, marked in the manner stated above, delivered to </w:t>
      </w:r>
      <w:r w:rsidR="00EE72A1">
        <w:t>EPA</w:t>
      </w:r>
      <w:r>
        <w:t xml:space="preserve"> within thirty (30) days after the date of the oral disclosure.</w:t>
      </w:r>
    </w:p>
    <w:p w14:paraId="26F7CCA9" w14:textId="77777777" w:rsidR="007761AC" w:rsidRDefault="007761AC" w:rsidP="00647E4B">
      <w:pPr>
        <w:pStyle w:val="ListParagraph"/>
      </w:pPr>
    </w:p>
    <w:p w14:paraId="3DC3F422" w14:textId="46E9E4B2" w:rsidR="00647E4B" w:rsidRDefault="00D551EE" w:rsidP="00D551EE">
      <w:pPr>
        <w:pStyle w:val="ListParagraph"/>
        <w:numPr>
          <w:ilvl w:val="0"/>
          <w:numId w:val="3"/>
        </w:numPr>
      </w:pPr>
      <w:r w:rsidRPr="007761AC">
        <w:rPr>
          <w:u w:val="single"/>
        </w:rPr>
        <w:t>Use of CBI</w:t>
      </w:r>
      <w:r>
        <w:t xml:space="preserve">. </w:t>
      </w:r>
      <w:r w:rsidR="007761AC">
        <w:t>EPA</w:t>
      </w:r>
      <w:r>
        <w:t xml:space="preserve"> agrees that, to the extent permitted by law, neither </w:t>
      </w:r>
      <w:r w:rsidR="007761AC">
        <w:t>EPA</w:t>
      </w:r>
      <w:r>
        <w:t xml:space="preserve"> nor any of its branches, divisions, employees, independent contractors, or other persons or organizations over which it has control will, at any time during or after this PROJECT, directly or indirectly use any claimed CBI disclosed to </w:t>
      </w:r>
      <w:r w:rsidR="00647E4B">
        <w:t>EPA</w:t>
      </w:r>
      <w:r>
        <w:t xml:space="preserve"> for the PROJECT for any purpose not associated with the PROJECT. </w:t>
      </w:r>
    </w:p>
    <w:p w14:paraId="21798F4D" w14:textId="77777777" w:rsidR="00647E4B" w:rsidRDefault="00647E4B" w:rsidP="00647E4B">
      <w:pPr>
        <w:pStyle w:val="ListParagraph"/>
      </w:pPr>
    </w:p>
    <w:p w14:paraId="32780381" w14:textId="77777777" w:rsidR="00647E4B" w:rsidRDefault="00D551EE" w:rsidP="00D551EE">
      <w:pPr>
        <w:pStyle w:val="ListParagraph"/>
        <w:numPr>
          <w:ilvl w:val="0"/>
          <w:numId w:val="3"/>
        </w:numPr>
      </w:pPr>
      <w:r w:rsidRPr="00647E4B">
        <w:rPr>
          <w:u w:val="single"/>
        </w:rPr>
        <w:t>Information Not Considered CBI under Applicable Laws</w:t>
      </w:r>
      <w:r>
        <w:t xml:space="preserve">. </w:t>
      </w:r>
      <w:r w:rsidR="00647E4B">
        <w:t>EPA’s</w:t>
      </w:r>
      <w:r>
        <w:t xml:space="preserve"> obligations under this AGREEMENT do not extend to any information that:</w:t>
      </w:r>
    </w:p>
    <w:p w14:paraId="412B3EBC" w14:textId="77777777" w:rsidR="00647E4B" w:rsidRDefault="00647E4B" w:rsidP="00647E4B">
      <w:pPr>
        <w:pStyle w:val="ListParagraph"/>
      </w:pPr>
    </w:p>
    <w:p w14:paraId="70592847" w14:textId="77777777" w:rsidR="00647E4B" w:rsidRDefault="00D551EE" w:rsidP="00D551EE">
      <w:pPr>
        <w:pStyle w:val="ListParagraph"/>
        <w:numPr>
          <w:ilvl w:val="1"/>
          <w:numId w:val="3"/>
        </w:numPr>
      </w:pPr>
      <w:r>
        <w:t>can be demonstrated to have been in the public domain or publicly known and reasonably obtainable to the trade or the public prior to the date of any possible disclosure;</w:t>
      </w:r>
    </w:p>
    <w:p w14:paraId="1741541C" w14:textId="5A641658" w:rsidR="001C11AA" w:rsidRDefault="00D551EE" w:rsidP="00D551EE">
      <w:pPr>
        <w:pStyle w:val="ListParagraph"/>
        <w:numPr>
          <w:ilvl w:val="1"/>
          <w:numId w:val="3"/>
        </w:numPr>
      </w:pPr>
      <w:r>
        <w:t xml:space="preserve">can be demonstrated to have been in </w:t>
      </w:r>
      <w:r w:rsidR="001C11AA">
        <w:t>EPA’s</w:t>
      </w:r>
      <w:r>
        <w:t xml:space="preserve"> possession or reasonably obtainable </w:t>
      </w:r>
      <w:r w:rsidR="00B243AC">
        <w:t>by</w:t>
      </w:r>
      <w:r>
        <w:t xml:space="preserve"> </w:t>
      </w:r>
      <w:r w:rsidR="001C11AA">
        <w:t>EPA</w:t>
      </w:r>
      <w:r>
        <w:t xml:space="preserve"> from another source prior to any possible disclosure;</w:t>
      </w:r>
    </w:p>
    <w:p w14:paraId="45D2DF2B" w14:textId="77777777" w:rsidR="001C11AA" w:rsidRDefault="00D551EE" w:rsidP="00D551EE">
      <w:pPr>
        <w:pStyle w:val="ListParagraph"/>
        <w:numPr>
          <w:ilvl w:val="1"/>
          <w:numId w:val="3"/>
        </w:numPr>
      </w:pPr>
      <w:r>
        <w:t xml:space="preserve">becomes part of the public domain or publicly known by publication or otherwise, provided such availability is not due to any unauthorized act of </w:t>
      </w:r>
      <w:r w:rsidR="001C11AA">
        <w:t>EPA;</w:t>
      </w:r>
    </w:p>
    <w:p w14:paraId="0FF4AC1D" w14:textId="77777777" w:rsidR="005B78BF" w:rsidRDefault="00D551EE" w:rsidP="00D551EE">
      <w:pPr>
        <w:pStyle w:val="ListParagraph"/>
        <w:numPr>
          <w:ilvl w:val="1"/>
          <w:numId w:val="3"/>
        </w:numPr>
      </w:pPr>
      <w:r>
        <w:t xml:space="preserve">is obtained by EPA for enforcement purposes or other purposes that are independent of this PROJECT; </w:t>
      </w:r>
    </w:p>
    <w:p w14:paraId="1C4BBB81" w14:textId="77777777" w:rsidR="00BE07BE" w:rsidRDefault="005B78BF" w:rsidP="00D551EE">
      <w:pPr>
        <w:pStyle w:val="ListParagraph"/>
        <w:numPr>
          <w:ilvl w:val="1"/>
          <w:numId w:val="3"/>
        </w:numPr>
      </w:pPr>
      <w:r w:rsidRPr="00EE72A1">
        <w:rPr>
          <w:highlight w:val="yellow"/>
        </w:rPr>
        <w:t>[Cooperator]</w:t>
      </w:r>
      <w:r>
        <w:t xml:space="preserve"> </w:t>
      </w:r>
      <w:r w:rsidR="00D551EE">
        <w:t>agrees to disclose for any purpose, including promotion of this PROJECT.</w:t>
      </w:r>
    </w:p>
    <w:p w14:paraId="5FA1F18C" w14:textId="77777777" w:rsidR="00BE07BE" w:rsidRDefault="00BE07BE" w:rsidP="00BE07BE">
      <w:pPr>
        <w:pStyle w:val="ListParagraph"/>
      </w:pPr>
    </w:p>
    <w:p w14:paraId="21BE4411" w14:textId="77777777" w:rsidR="00BE07BE" w:rsidRDefault="00D551EE" w:rsidP="00D551EE">
      <w:pPr>
        <w:pStyle w:val="ListParagraph"/>
        <w:numPr>
          <w:ilvl w:val="0"/>
          <w:numId w:val="3"/>
        </w:numPr>
      </w:pPr>
      <w:r w:rsidRPr="00BE07BE">
        <w:rPr>
          <w:u w:val="single"/>
        </w:rPr>
        <w:t>Effect of Other Disclosure Authorities</w:t>
      </w:r>
      <w:r>
        <w:t xml:space="preserve">. 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 The PARTIES acknowledge that EPA’s obligations under this AGREEMENT do not bar disclosures to Congress or to an authorized official of an executive agency or the Department of Justice where such disclosures are essential to reporting a substantial violation of law. </w:t>
      </w:r>
    </w:p>
    <w:p w14:paraId="670E2EEA" w14:textId="77777777" w:rsidR="00BE07BE" w:rsidRDefault="00BE07BE" w:rsidP="00BE07BE">
      <w:pPr>
        <w:pStyle w:val="ListParagraph"/>
      </w:pPr>
    </w:p>
    <w:p w14:paraId="71C1D854" w14:textId="77777777" w:rsidR="00BE07BE" w:rsidRDefault="00D551EE" w:rsidP="00D551EE">
      <w:pPr>
        <w:pStyle w:val="ListParagraph"/>
        <w:numPr>
          <w:ilvl w:val="0"/>
          <w:numId w:val="3"/>
        </w:numPr>
      </w:pPr>
      <w:r w:rsidRPr="00BE07BE">
        <w:rPr>
          <w:u w:val="single"/>
        </w:rPr>
        <w:t>Binding Effect</w:t>
      </w:r>
      <w:r>
        <w:t>. This AGREEMENT shall be binding on the PARTIES and upon their respective executors, administrators, legal representatives, successors, and assigns.</w:t>
      </w:r>
    </w:p>
    <w:p w14:paraId="3494FE89" w14:textId="77777777" w:rsidR="00BE07BE" w:rsidRDefault="00BE07BE" w:rsidP="00BE07BE">
      <w:pPr>
        <w:pStyle w:val="ListParagraph"/>
      </w:pPr>
    </w:p>
    <w:p w14:paraId="2A1AE882" w14:textId="77777777" w:rsidR="00BE07BE" w:rsidRDefault="00D551EE" w:rsidP="00D551EE">
      <w:pPr>
        <w:pStyle w:val="ListParagraph"/>
        <w:numPr>
          <w:ilvl w:val="0"/>
          <w:numId w:val="3"/>
        </w:numPr>
      </w:pPr>
      <w:r w:rsidRPr="00BE07BE">
        <w:rPr>
          <w:u w:val="single"/>
        </w:rPr>
        <w:lastRenderedPageBreak/>
        <w:t>Governing Law</w:t>
      </w:r>
      <w:r>
        <w:t xml:space="preserve">. The construction, interpretation, validity, performance, and effect of this AGREEMENT for all purposes shall be governed by the laws applicable to the U.S. Government. </w:t>
      </w:r>
    </w:p>
    <w:p w14:paraId="65568277" w14:textId="77777777" w:rsidR="00BE07BE" w:rsidRDefault="00BE07BE" w:rsidP="00BE07BE">
      <w:pPr>
        <w:pStyle w:val="ListParagraph"/>
      </w:pPr>
    </w:p>
    <w:p w14:paraId="79A0192A" w14:textId="161B2303" w:rsidR="00D551EE" w:rsidRDefault="00D551EE" w:rsidP="00D551EE">
      <w:pPr>
        <w:pStyle w:val="ListParagraph"/>
        <w:numPr>
          <w:ilvl w:val="0"/>
          <w:numId w:val="3"/>
        </w:numPr>
      </w:pPr>
      <w:r w:rsidRPr="00BE07BE">
        <w:rPr>
          <w:u w:val="single"/>
        </w:rPr>
        <w:t>Effective Date</w:t>
      </w:r>
      <w:r>
        <w:t>. This AGREEMENT shall enter into force as of the date of the last signature of the PARTIES.</w:t>
      </w:r>
    </w:p>
    <w:p w14:paraId="251DEF9E" w14:textId="77777777" w:rsidR="00D551EE" w:rsidRDefault="00D551EE" w:rsidP="00D551EE"/>
    <w:p w14:paraId="087E4C14" w14:textId="77777777" w:rsidR="00D551EE" w:rsidRPr="00BE07BE" w:rsidRDefault="00D551EE" w:rsidP="00AF0EC5">
      <w:pPr>
        <w:jc w:val="center"/>
        <w:rPr>
          <w:b/>
          <w:bCs/>
        </w:rPr>
      </w:pPr>
      <w:r w:rsidRPr="00BE07BE">
        <w:rPr>
          <w:b/>
          <w:bCs/>
        </w:rPr>
        <w:t>Authorized Representative Signatures</w:t>
      </w:r>
    </w:p>
    <w:p w14:paraId="70396046" w14:textId="77777777" w:rsidR="00D551EE" w:rsidRDefault="00D551EE" w:rsidP="00D551EE"/>
    <w:p w14:paraId="642F426E" w14:textId="77777777" w:rsidR="00D551EE" w:rsidRPr="009F1DFE" w:rsidRDefault="00D551EE" w:rsidP="00D551EE">
      <w:pPr>
        <w:rPr>
          <w:b/>
          <w:bCs/>
        </w:rPr>
      </w:pPr>
      <w:r w:rsidRPr="009F1DFE">
        <w:rPr>
          <w:b/>
          <w:bCs/>
        </w:rPr>
        <w:t>FOR THE EPA</w:t>
      </w:r>
    </w:p>
    <w:p w14:paraId="04147079" w14:textId="77777777" w:rsidR="00D551EE" w:rsidRDefault="00D551EE" w:rsidP="00D551EE">
      <w:r>
        <w:t>By: ______________________________</w:t>
      </w:r>
      <w:r>
        <w:tab/>
      </w:r>
      <w:r>
        <w:tab/>
      </w:r>
      <w:r>
        <w:tab/>
      </w:r>
      <w:r>
        <w:tab/>
        <w:t>Date: ______________</w:t>
      </w:r>
    </w:p>
    <w:p w14:paraId="1F2B84C3" w14:textId="77777777" w:rsidR="00D551EE" w:rsidRDefault="00D551EE" w:rsidP="00D551EE">
      <w:r>
        <w:t xml:space="preserve">    </w:t>
      </w:r>
      <w:r w:rsidRPr="009F1DFE">
        <w:rPr>
          <w:highlight w:val="yellow"/>
        </w:rPr>
        <w:t>[insert title, program, and email address]</w:t>
      </w:r>
      <w:r>
        <w:tab/>
      </w:r>
    </w:p>
    <w:p w14:paraId="6390E628" w14:textId="77777777" w:rsidR="00D551EE" w:rsidRDefault="00D551EE" w:rsidP="00D551EE"/>
    <w:p w14:paraId="48DA8B03" w14:textId="77777777" w:rsidR="00D551EE" w:rsidRDefault="00D551EE" w:rsidP="00D551EE"/>
    <w:p w14:paraId="0313BCF2" w14:textId="77777777" w:rsidR="00D551EE" w:rsidRPr="009F1DFE" w:rsidRDefault="00D551EE" w:rsidP="00D551EE">
      <w:pPr>
        <w:rPr>
          <w:b/>
          <w:bCs/>
        </w:rPr>
      </w:pPr>
      <w:r w:rsidRPr="009F1DFE">
        <w:rPr>
          <w:b/>
          <w:bCs/>
        </w:rPr>
        <w:t xml:space="preserve">FOR </w:t>
      </w:r>
      <w:r w:rsidRPr="009F1DFE">
        <w:rPr>
          <w:b/>
          <w:bCs/>
          <w:highlight w:val="yellow"/>
        </w:rPr>
        <w:t>[COOPERATOR NAME]</w:t>
      </w:r>
    </w:p>
    <w:p w14:paraId="27445500" w14:textId="77777777" w:rsidR="00D551EE" w:rsidRDefault="00D551EE" w:rsidP="00D551EE">
      <w:r>
        <w:t>By: ______________________________</w:t>
      </w:r>
      <w:r>
        <w:tab/>
      </w:r>
      <w:r>
        <w:tab/>
      </w:r>
      <w:r>
        <w:tab/>
      </w:r>
      <w:r>
        <w:tab/>
        <w:t>Date: ______________</w:t>
      </w:r>
    </w:p>
    <w:p w14:paraId="037DA69D" w14:textId="77777777" w:rsidR="00D551EE" w:rsidRDefault="00D551EE" w:rsidP="00D551EE">
      <w:r>
        <w:t xml:space="preserve">    </w:t>
      </w:r>
      <w:r w:rsidRPr="009F1DFE">
        <w:rPr>
          <w:highlight w:val="yellow"/>
        </w:rPr>
        <w:t>[insert title, email address]</w:t>
      </w:r>
      <w:r>
        <w:tab/>
      </w:r>
    </w:p>
    <w:p w14:paraId="066D95B4" w14:textId="77777777" w:rsidR="00D551EE" w:rsidRDefault="00D551EE" w:rsidP="00D551EE"/>
    <w:p w14:paraId="3514C480" w14:textId="77777777" w:rsidR="00D551EE" w:rsidRDefault="00D551EE" w:rsidP="00D551EE"/>
    <w:p w14:paraId="78C33F7C" w14:textId="77777777" w:rsidR="00D551EE" w:rsidRDefault="00D551EE" w:rsidP="00D551EE"/>
    <w:p w14:paraId="756761D8" w14:textId="77777777" w:rsidR="00D551EE" w:rsidRDefault="00D551EE" w:rsidP="00D551EE">
      <w:r>
        <w:t>Signed Agreements sent to:</w:t>
      </w:r>
    </w:p>
    <w:p w14:paraId="135B89E5" w14:textId="77777777" w:rsidR="00D551EE" w:rsidRDefault="00D551EE" w:rsidP="00AF0EC5">
      <w:pPr>
        <w:spacing w:after="0"/>
      </w:pPr>
      <w:r>
        <w:t>Kathleen Graham</w:t>
      </w:r>
    </w:p>
    <w:p w14:paraId="39C5C818" w14:textId="77777777" w:rsidR="00D551EE" w:rsidRDefault="00D551EE" w:rsidP="00AF0EC5">
      <w:pPr>
        <w:spacing w:after="0"/>
      </w:pPr>
      <w:r>
        <w:t>FTTA Program Coordinator</w:t>
      </w:r>
    </w:p>
    <w:p w14:paraId="739A1982" w14:textId="77777777" w:rsidR="00D551EE" w:rsidRDefault="00D551EE" w:rsidP="00AF0EC5">
      <w:pPr>
        <w:spacing w:after="0"/>
      </w:pPr>
      <w:r>
        <w:t>Graham.kathleen@epa.gov</w:t>
      </w:r>
    </w:p>
    <w:p w14:paraId="79D1736E" w14:textId="77777777" w:rsidR="00D551EE" w:rsidRDefault="00D551EE" w:rsidP="00AF0EC5">
      <w:pPr>
        <w:spacing w:after="0"/>
      </w:pPr>
      <w:r>
        <w:t>(303) 312-6137</w:t>
      </w:r>
    </w:p>
    <w:p w14:paraId="73462FAE" w14:textId="77777777" w:rsidR="00D551EE" w:rsidRDefault="00D551EE" w:rsidP="00AF0EC5">
      <w:pPr>
        <w:spacing w:after="0"/>
      </w:pPr>
      <w:r>
        <w:t>FTTA@epa.gov</w:t>
      </w:r>
    </w:p>
    <w:p w14:paraId="4BECEA1C" w14:textId="77777777" w:rsidR="000361BB" w:rsidRDefault="000361BB"/>
    <w:sectPr w:rsidR="002163A6" w:rsidSect="00CB4092">
      <w:headerReference w:type="even" r:id="rId14"/>
      <w:headerReference w:type="default" r:id="rId15"/>
      <w:footerReference w:type="even" r:id="rId16"/>
      <w:footerReference w:type="default" r:id="rId17"/>
      <w:headerReference w:type="first" r:id="rId18"/>
      <w:footerReference w:type="first" r:id="rId19"/>
      <w:pgSz w:w="12240" w:h="15840"/>
      <w:pgMar w:top="10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4AF2" w14:textId="77777777" w:rsidR="005729A4" w:rsidRDefault="005729A4" w:rsidP="00D551EE">
      <w:pPr>
        <w:spacing w:after="0" w:line="240" w:lineRule="auto"/>
      </w:pPr>
      <w:r>
        <w:separator/>
      </w:r>
    </w:p>
  </w:endnote>
  <w:endnote w:type="continuationSeparator" w:id="0">
    <w:p w14:paraId="69F4B3DA" w14:textId="77777777" w:rsidR="005729A4" w:rsidRDefault="005729A4" w:rsidP="00D5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68FD" w14:textId="77777777" w:rsidR="00CB30A6" w:rsidRDefault="00CB3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F864" w14:textId="56FF517D" w:rsidR="00516A9C" w:rsidRDefault="00516A9C" w:rsidP="00963F3F">
    <w:pPr>
      <w:pStyle w:val="Footer"/>
      <w:jc w:val="center"/>
    </w:pPr>
  </w:p>
  <w:p w14:paraId="445BDE4E" w14:textId="0E2909B7" w:rsidR="009F1DFE" w:rsidRDefault="00CB30A6">
    <w:pPr>
      <w:pStyle w:val="Footer"/>
    </w:pPr>
    <w:r>
      <w:t xml:space="preserve">NDA Template to EPA Model </w:t>
    </w:r>
    <w:r w:rsidR="000D510C">
      <w:t>9.13.2024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00D" w14:textId="4656C4C9" w:rsidR="00CB4092" w:rsidRPr="000D510C" w:rsidRDefault="000D510C" w:rsidP="00CB4092">
    <w:pPr>
      <w:pStyle w:val="Footer"/>
      <w:rPr>
        <w:sz w:val="18"/>
        <w:szCs w:val="18"/>
      </w:rPr>
    </w:pPr>
    <w:r>
      <w:rPr>
        <w:noProof/>
      </w:rPr>
      <w:drawing>
        <wp:anchor distT="0" distB="0" distL="114300" distR="114300" simplePos="0" relativeHeight="251659264" behindDoc="1" locked="0" layoutInCell="1" allowOverlap="1" wp14:anchorId="245FDD8C" wp14:editId="5C632DF6">
          <wp:simplePos x="0" y="0"/>
          <wp:positionH relativeFrom="margin">
            <wp:align>right</wp:align>
          </wp:positionH>
          <wp:positionV relativeFrom="paragraph">
            <wp:posOffset>-116205</wp:posOffset>
          </wp:positionV>
          <wp:extent cx="733425" cy="762000"/>
          <wp:effectExtent l="0" t="0" r="9525" b="0"/>
          <wp:wrapTight wrapText="bothSides">
            <wp:wrapPolygon edited="0">
              <wp:start x="0" y="0"/>
              <wp:lineTo x="0" y="21060"/>
              <wp:lineTo x="21319" y="21060"/>
              <wp:lineTo x="21319" y="0"/>
              <wp:lineTo x="0" y="0"/>
            </wp:wrapPolygon>
          </wp:wrapTight>
          <wp:docPr id="53265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092">
      <w:t xml:space="preserve">NDA Template to EPA Model </w:t>
    </w:r>
    <w:r>
      <w:t>9.13.2024</w:t>
    </w:r>
    <w:r>
      <w:tab/>
    </w:r>
    <w:r>
      <w:tab/>
      <w:t xml:space="preserve"> </w:t>
    </w:r>
    <w:r w:rsidRPr="000D510C">
      <w:rPr>
        <w:szCs w:val="24"/>
      </w:rPr>
      <w:t>FTTA Home Page:</w:t>
    </w:r>
  </w:p>
  <w:p w14:paraId="4AB99383" w14:textId="62C262C1" w:rsidR="00CB30A6" w:rsidRDefault="000D510C" w:rsidP="000D510C">
    <w:pPr>
      <w:pStyle w:val="Footer"/>
      <w:tabs>
        <w:tab w:val="clear" w:pos="4680"/>
        <w:tab w:val="clear" w:pos="9360"/>
        <w:tab w:val="left" w:pos="77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27C3" w14:textId="77777777" w:rsidR="005729A4" w:rsidRDefault="005729A4" w:rsidP="00D551EE">
      <w:pPr>
        <w:spacing w:after="0" w:line="240" w:lineRule="auto"/>
      </w:pPr>
      <w:r>
        <w:separator/>
      </w:r>
    </w:p>
  </w:footnote>
  <w:footnote w:type="continuationSeparator" w:id="0">
    <w:p w14:paraId="369E46E6" w14:textId="77777777" w:rsidR="005729A4" w:rsidRDefault="005729A4" w:rsidP="00D5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16E" w14:textId="77777777" w:rsidR="00CB30A6" w:rsidRDefault="00CB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782D" w14:textId="48E330C3" w:rsidR="00D551EE" w:rsidRPr="007963AB" w:rsidRDefault="00D551EE" w:rsidP="007963AB">
    <w:pPr>
      <w:pStyle w:val="Header"/>
      <w:jc w:val="right"/>
      <w:rPr>
        <w:sz w:val="20"/>
        <w:szCs w:val="20"/>
      </w:rPr>
    </w:pPr>
    <w:r w:rsidRPr="007963AB">
      <w:rPr>
        <w:sz w:val="20"/>
        <w:szCs w:val="20"/>
        <w:highlight w:val="yellow"/>
      </w:rPr>
      <w:t>EPA-Cooperator NDA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D83C" w14:textId="09E12EBE" w:rsidR="00CB30A6" w:rsidRDefault="00CB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937"/>
    <w:multiLevelType w:val="hybridMultilevel"/>
    <w:tmpl w:val="9176F3CE"/>
    <w:lvl w:ilvl="0" w:tplc="A6EC4E2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E22CC"/>
    <w:multiLevelType w:val="hybridMultilevel"/>
    <w:tmpl w:val="5CAA5908"/>
    <w:lvl w:ilvl="0" w:tplc="0DBAE3D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7339D"/>
    <w:multiLevelType w:val="hybridMultilevel"/>
    <w:tmpl w:val="72EC3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452129">
    <w:abstractNumId w:val="2"/>
  </w:num>
  <w:num w:numId="2" w16cid:durableId="1612737046">
    <w:abstractNumId w:val="1"/>
  </w:num>
  <w:num w:numId="3" w16cid:durableId="147910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EE"/>
    <w:rsid w:val="0007162A"/>
    <w:rsid w:val="000D510C"/>
    <w:rsid w:val="00100671"/>
    <w:rsid w:val="00100BFB"/>
    <w:rsid w:val="0017753B"/>
    <w:rsid w:val="0019727E"/>
    <w:rsid w:val="001C11AA"/>
    <w:rsid w:val="0020760F"/>
    <w:rsid w:val="00277D3D"/>
    <w:rsid w:val="00336E34"/>
    <w:rsid w:val="003735E8"/>
    <w:rsid w:val="003835E2"/>
    <w:rsid w:val="00445570"/>
    <w:rsid w:val="00483B93"/>
    <w:rsid w:val="00516A9C"/>
    <w:rsid w:val="00562EBC"/>
    <w:rsid w:val="005729A4"/>
    <w:rsid w:val="005B4687"/>
    <w:rsid w:val="005B78BF"/>
    <w:rsid w:val="00603D0F"/>
    <w:rsid w:val="00647E4B"/>
    <w:rsid w:val="00664038"/>
    <w:rsid w:val="006A440D"/>
    <w:rsid w:val="006E3E38"/>
    <w:rsid w:val="00753503"/>
    <w:rsid w:val="007761AC"/>
    <w:rsid w:val="007963AB"/>
    <w:rsid w:val="00844A0F"/>
    <w:rsid w:val="0086075F"/>
    <w:rsid w:val="008B318C"/>
    <w:rsid w:val="009451D5"/>
    <w:rsid w:val="00963F3F"/>
    <w:rsid w:val="009E4D8B"/>
    <w:rsid w:val="009F1DFE"/>
    <w:rsid w:val="00A50FED"/>
    <w:rsid w:val="00AB22A3"/>
    <w:rsid w:val="00AF0EC5"/>
    <w:rsid w:val="00B243AC"/>
    <w:rsid w:val="00B73CEB"/>
    <w:rsid w:val="00BE07BE"/>
    <w:rsid w:val="00BF5601"/>
    <w:rsid w:val="00C12F08"/>
    <w:rsid w:val="00C45949"/>
    <w:rsid w:val="00C94213"/>
    <w:rsid w:val="00CB30A6"/>
    <w:rsid w:val="00CB4092"/>
    <w:rsid w:val="00D13020"/>
    <w:rsid w:val="00D45FBC"/>
    <w:rsid w:val="00D551EE"/>
    <w:rsid w:val="00DF47C2"/>
    <w:rsid w:val="00E013ED"/>
    <w:rsid w:val="00EC79E8"/>
    <w:rsid w:val="00EE72A1"/>
    <w:rsid w:val="00F6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01870"/>
  <w15:chartTrackingRefBased/>
  <w15:docId w15:val="{A96E19B1-7E4D-4298-A26A-0A7D4E8D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0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Vaughn Table"/>
    <w:basedOn w:val="TableNormal"/>
    <w:uiPriority w:val="99"/>
    <w:rsid w:val="0086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28"/>
      </w:rPr>
      <w:tblPr/>
      <w:trPr>
        <w:tblHeader/>
      </w:trPr>
    </w:tblStylePr>
  </w:style>
  <w:style w:type="table" w:customStyle="1" w:styleId="VaughnIndexBody">
    <w:name w:val="Vaughn Index Body"/>
    <w:basedOn w:val="TableNormal"/>
    <w:uiPriority w:val="99"/>
    <w:rsid w:val="0086075F"/>
    <w:pPr>
      <w:spacing w:after="0" w:line="240" w:lineRule="auto"/>
    </w:pPr>
    <w:rPr>
      <w:rFonts w:ascii="Times New Roman" w:hAnsi="Times New Roman"/>
      <w:sz w:val="28"/>
    </w:rPr>
    <w:tblPr>
      <w:tblStyleRowBandSize w:val="1"/>
    </w:tblPr>
    <w:tblStylePr w:type="band2Horz">
      <w:rPr>
        <w:rFonts w:ascii="Times New Roman" w:hAnsi="Times New Roman"/>
        <w:sz w:val="28"/>
      </w:rPr>
      <w:tblPr/>
      <w:tcPr>
        <w:tcBorders>
          <w:top w:val="nil"/>
          <w:left w:val="nil"/>
          <w:bottom w:val="nil"/>
          <w:right w:val="nil"/>
          <w:insideH w:val="nil"/>
          <w:insideV w:val="nil"/>
        </w:tcBorders>
      </w:tcPr>
    </w:tblStylePr>
  </w:style>
  <w:style w:type="table" w:customStyle="1" w:styleId="VaughnIndexTableFormat">
    <w:name w:val="Vaughn Index Table Format"/>
    <w:basedOn w:val="TableNormal"/>
    <w:uiPriority w:val="99"/>
    <w:rsid w:val="00C45949"/>
    <w:pPr>
      <w:spacing w:after="0" w:line="240" w:lineRule="auto"/>
    </w:pPr>
    <w:rPr>
      <w:rFonts w:ascii="Times New Roman" w:hAnsi="Times New Roman"/>
      <w:sz w:val="28"/>
    </w:rPr>
    <w:tblPr>
      <w:tblStyleRowBandSize w:val="1"/>
    </w:tblPr>
    <w:tblStylePr w:type="band1Horz">
      <w:rPr>
        <w:rFonts w:ascii="Times New Roman" w:hAnsi="Times New Roman"/>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imes New Roman" w:hAnsi="Times New Roman"/>
        <w:sz w:val="28"/>
      </w:rPr>
      <w:tblPr/>
      <w:tcPr>
        <w:tcBorders>
          <w:top w:val="single" w:sz="4" w:space="0" w:color="auto"/>
          <w:left w:val="single" w:sz="4" w:space="0" w:color="auto"/>
          <w:bottom w:val="single" w:sz="4" w:space="0" w:color="auto"/>
          <w:right w:val="single" w:sz="4" w:space="0" w:color="auto"/>
        </w:tcBorders>
      </w:tcPr>
    </w:tblStylePr>
  </w:style>
  <w:style w:type="paragraph" w:styleId="Header">
    <w:name w:val="header"/>
    <w:basedOn w:val="Normal"/>
    <w:link w:val="HeaderChar"/>
    <w:uiPriority w:val="99"/>
    <w:unhideWhenUsed/>
    <w:rsid w:val="00D5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EE"/>
    <w:rPr>
      <w:rFonts w:ascii="Times New Roman" w:hAnsi="Times New Roman"/>
      <w:sz w:val="24"/>
    </w:rPr>
  </w:style>
  <w:style w:type="paragraph" w:styleId="Footer">
    <w:name w:val="footer"/>
    <w:basedOn w:val="Normal"/>
    <w:link w:val="FooterChar"/>
    <w:uiPriority w:val="99"/>
    <w:unhideWhenUsed/>
    <w:rsid w:val="00D5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EE"/>
    <w:rPr>
      <w:rFonts w:ascii="Times New Roman" w:hAnsi="Times New Roman"/>
      <w:sz w:val="24"/>
    </w:rPr>
  </w:style>
  <w:style w:type="paragraph" w:styleId="ListParagraph">
    <w:name w:val="List Paragraph"/>
    <w:basedOn w:val="Normal"/>
    <w:uiPriority w:val="34"/>
    <w:qFormat/>
    <w:rsid w:val="00664038"/>
    <w:pPr>
      <w:ind w:left="720"/>
      <w:contextualSpacing/>
    </w:pPr>
  </w:style>
  <w:style w:type="character" w:styleId="CommentReference">
    <w:name w:val="annotation reference"/>
    <w:basedOn w:val="DefaultParagraphFont"/>
    <w:uiPriority w:val="99"/>
    <w:semiHidden/>
    <w:unhideWhenUsed/>
    <w:rsid w:val="00A50FED"/>
    <w:rPr>
      <w:sz w:val="16"/>
      <w:szCs w:val="16"/>
    </w:rPr>
  </w:style>
  <w:style w:type="paragraph" w:styleId="CommentText">
    <w:name w:val="annotation text"/>
    <w:basedOn w:val="Normal"/>
    <w:link w:val="CommentTextChar"/>
    <w:uiPriority w:val="99"/>
    <w:semiHidden/>
    <w:unhideWhenUsed/>
    <w:rsid w:val="00A50FED"/>
    <w:pPr>
      <w:spacing w:line="240" w:lineRule="auto"/>
    </w:pPr>
    <w:rPr>
      <w:sz w:val="20"/>
      <w:szCs w:val="20"/>
    </w:rPr>
  </w:style>
  <w:style w:type="character" w:customStyle="1" w:styleId="CommentTextChar">
    <w:name w:val="Comment Text Char"/>
    <w:basedOn w:val="DefaultParagraphFont"/>
    <w:link w:val="CommentText"/>
    <w:uiPriority w:val="99"/>
    <w:semiHidden/>
    <w:rsid w:val="00A50F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50FED"/>
    <w:rPr>
      <w:b/>
      <w:bCs/>
    </w:rPr>
  </w:style>
  <w:style w:type="character" w:customStyle="1" w:styleId="CommentSubjectChar">
    <w:name w:val="Comment Subject Char"/>
    <w:basedOn w:val="CommentTextChar"/>
    <w:link w:val="CommentSubject"/>
    <w:uiPriority w:val="99"/>
    <w:semiHidden/>
    <w:rsid w:val="00A50FED"/>
    <w:rPr>
      <w:rFonts w:ascii="Times New Roman" w:hAnsi="Times New Roman"/>
      <w:b/>
      <w:bCs/>
      <w:sz w:val="20"/>
      <w:szCs w:val="20"/>
    </w:rPr>
  </w:style>
  <w:style w:type="paragraph" w:styleId="BalloonText">
    <w:name w:val="Balloon Text"/>
    <w:basedOn w:val="Normal"/>
    <w:link w:val="BalloonTextChar"/>
    <w:uiPriority w:val="99"/>
    <w:semiHidden/>
    <w:unhideWhenUsed/>
    <w:rsid w:val="00A50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Status xmlns="07d5bb0a-a6e0-461b-a32c-0262c5825011">Pending</Records_x0020_Status>
    <Records_x0020_Date xmlns="07d5bb0a-a6e0-461b-a32c-0262c5825011" xsi:nil="true"/>
    <Record xmlns="4ffa91fb-a0ff-4ac5-b2db-65c790d184a4">Shared</Record>
    <Rights xmlns="4ffa91fb-a0ff-4ac5-b2db-65c790d184a4" xsi:nil="true"/>
    <Document_x0020_Creation_x0020_Date xmlns="4ffa91fb-a0ff-4ac5-b2db-65c790d184a4">2021-03-11T13:15:45+00:00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32C0E3276236B409167EF0D873696DD" ma:contentTypeVersion="16" ma:contentTypeDescription="Create a new document." ma:contentTypeScope="" ma:versionID="a662666355e04743fa9e5be2d9a006c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615ac3b1-8af6-4474-afe1-7a65875f007d" xmlns:ns7="07d5bb0a-a6e0-461b-a32c-0262c5825011" targetNamespace="http://schemas.microsoft.com/office/2006/metadata/properties" ma:root="true" ma:fieldsID="1d0f5e40901819fd1250144a912a5d63" ns1:_="" ns3:_="" ns4:_="" ns5:_="" ns6:_="" ns7:_="">
    <xsd:import namespace="http://schemas.microsoft.com/sharepoint/v3"/>
    <xsd:import namespace="4ffa91fb-a0ff-4ac5-b2db-65c790d184a4"/>
    <xsd:import namespace="http://schemas.microsoft.com/sharepoint.v3"/>
    <xsd:import namespace="http://schemas.microsoft.com/sharepoint/v3/fields"/>
    <xsd:import namespace="615ac3b1-8af6-4474-afe1-7a65875f007d"/>
    <xsd:import namespace="07d5bb0a-a6e0-461b-a32c-0262c582501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Records_x0020_Status" minOccurs="0"/>
                <xsd:element ref="ns7:Records_x0020_Date" minOccurs="0"/>
                <xsd:element ref="ns7:SharedWithUsers" minOccurs="0"/>
                <xsd:element ref="ns7:SharedWithDetails" minOccurs="0"/>
                <xsd:element ref="ns7:SharingHintHash"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e23ae2a-a12a-4467-a31f-b2596b4afd30}" ma:internalName="TaxCatchAllLabel" ma:readOnly="true" ma:showField="CatchAllDataLabel" ma:web="07d5bb0a-a6e0-461b-a32c-0262c58250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e23ae2a-a12a-4467-a31f-b2596b4afd30}" ma:internalName="TaxCatchAll" ma:showField="CatchAllData" ma:web="07d5bb0a-a6e0-461b-a32c-0262c58250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ac3b1-8af6-4474-afe1-7a65875f007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5bb0a-a6e0-461b-a32c-0262c5825011" elementFormDefault="qualified">
    <xsd:import namespace="http://schemas.microsoft.com/office/2006/documentManagement/types"/>
    <xsd:import namespace="http://schemas.microsoft.com/office/infopath/2007/PartnerControls"/>
    <xsd:element name="Records_x0020_Status" ma:index="30" nillable="true" ma:displayName="Records Status" ma:default="Pending" ma:internalName="Records_x0020_Status">
      <xsd:simpleType>
        <xsd:restriction base="dms:Text"/>
      </xsd:simpleType>
    </xsd:element>
    <xsd:element name="Records_x0020_Date" ma:index="31"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1B460-7735-4BC2-B1A7-902D946249C3}">
  <ds:schemaRefs>
    <ds:schemaRef ds:uri="http://schemas.openxmlformats.org/officeDocument/2006/bibliography"/>
  </ds:schemaRefs>
</ds:datastoreItem>
</file>

<file path=customXml/itemProps2.xml><?xml version="1.0" encoding="utf-8"?>
<ds:datastoreItem xmlns:ds="http://schemas.openxmlformats.org/officeDocument/2006/customXml" ds:itemID="{DA314961-22D1-41AD-892B-6224AA3763E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07d5bb0a-a6e0-461b-a32c-0262c5825011"/>
    <ds:schemaRef ds:uri="http://schemas.microsoft.com/sharepoint.v3"/>
  </ds:schemaRefs>
</ds:datastoreItem>
</file>

<file path=customXml/itemProps3.xml><?xml version="1.0" encoding="utf-8"?>
<ds:datastoreItem xmlns:ds="http://schemas.openxmlformats.org/officeDocument/2006/customXml" ds:itemID="{A3EBEF42-57C0-40F3-B4C4-F210610CCAC1}">
  <ds:schemaRefs>
    <ds:schemaRef ds:uri="http://schemas.microsoft.com/sharepoint/v3/contenttype/forms"/>
  </ds:schemaRefs>
</ds:datastoreItem>
</file>

<file path=customXml/itemProps4.xml><?xml version="1.0" encoding="utf-8"?>
<ds:datastoreItem xmlns:ds="http://schemas.openxmlformats.org/officeDocument/2006/customXml" ds:itemID="{400279F5-001A-4617-8E8B-CD48968341F6}">
  <ds:schemaRefs>
    <ds:schemaRef ds:uri="Microsoft.SharePoint.Taxonomy.ContentTypeSync"/>
  </ds:schemaRefs>
</ds:datastoreItem>
</file>

<file path=customXml/itemProps5.xml><?xml version="1.0" encoding="utf-8"?>
<ds:datastoreItem xmlns:ds="http://schemas.openxmlformats.org/officeDocument/2006/customXml" ds:itemID="{1E52136B-69B7-4940-9992-58F68236E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5ac3b1-8af6-4474-afe1-7a65875f007d"/>
    <ds:schemaRef ds:uri="07d5bb0a-a6e0-461b-a32c-0262c5825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Kathryn</dc:creator>
  <cp:keywords/>
  <dc:description/>
  <cp:lastModifiedBy>Scott, Samuel</cp:lastModifiedBy>
  <cp:revision>19</cp:revision>
  <dcterms:created xsi:type="dcterms:W3CDTF">2021-03-11T13:52:00Z</dcterms:created>
  <dcterms:modified xsi:type="dcterms:W3CDTF">2024-09-13T13:20:00Z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0x010100232C0E3276236B409167EF0D873696DD</vt:lpwstr>
  </property>
</Properties>
</file>