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DF92B" w14:textId="77777777" w:rsidR="00523CFD" w:rsidRDefault="00523CFD"/>
    <w:p w14:paraId="308544B3" w14:textId="24ACF18A" w:rsidR="00993612" w:rsidRDefault="00523CFD">
      <w:pPr>
        <w:rPr>
          <w:u w:val="single"/>
        </w:rPr>
      </w:pPr>
      <w:r>
        <w:t xml:space="preserve">Name of Organization: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7C775A6" w14:textId="4DFFC677" w:rsidR="00523CFD" w:rsidRDefault="00523CFD">
      <w:pPr>
        <w:rPr>
          <w:u w:val="single"/>
        </w:rPr>
      </w:pPr>
      <w:r w:rsidRPr="00331F34">
        <w:t xml:space="preserve">Project Title: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F803519" w14:textId="5D152417" w:rsidR="00523CFD" w:rsidRDefault="00523CFD">
      <w:pPr>
        <w:rPr>
          <w:u w:val="single"/>
        </w:rPr>
      </w:pPr>
      <w:r w:rsidRPr="00331F34">
        <w:t xml:space="preserve">Legal Address: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91BE855" w14:textId="65E7781F" w:rsidR="00523CFD" w:rsidRDefault="00523CFD">
      <w:pPr>
        <w:rPr>
          <w:u w:val="single"/>
        </w:rPr>
      </w:pPr>
      <w:r w:rsidRPr="00331F34">
        <w:t>Total funding amount requested: 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D5DAFC5" w14:textId="17CC3B51" w:rsidR="00523CFD" w:rsidRDefault="00523CFD">
      <w:pPr>
        <w:rPr>
          <w:u w:val="single"/>
        </w:rPr>
      </w:pPr>
      <w:r w:rsidRPr="00331F34">
        <w:t>Project Director Name/Contact Information: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169BC9" w14:textId="0B8BA8F0" w:rsidR="00523CFD" w:rsidRDefault="00523CFD">
      <w:pPr>
        <w:rPr>
          <w:u w:val="single"/>
        </w:rPr>
      </w:pPr>
      <w:r w:rsidRPr="00331F34">
        <w:t>Administrative Contact Name/Contact Information (if different from above):  </w:t>
      </w:r>
      <w:r>
        <w:rPr>
          <w:u w:val="single"/>
        </w:rPr>
        <w:t>                                                                              </w:t>
      </w:r>
    </w:p>
    <w:p w14:paraId="5D3C3BC6" w14:textId="7848052B" w:rsidR="00331F34" w:rsidRDefault="00331F34">
      <w:r w:rsidRPr="00331F34">
        <w:t>Do you plan to collaborate with other entities? </w:t>
      </w:r>
      <w:r>
        <w:rPr>
          <w:u w:val="single"/>
        </w:rPr>
        <w:t>            </w:t>
      </w:r>
      <w:r w:rsidRPr="00331F34">
        <w:t>Yes</w:t>
      </w:r>
      <w:r>
        <w:rPr>
          <w:u w:val="single"/>
        </w:rPr>
        <w:t>                  </w:t>
      </w:r>
      <w:r w:rsidRPr="00331F34">
        <w:t xml:space="preserve">No </w:t>
      </w:r>
    </w:p>
    <w:p w14:paraId="646B2BED" w14:textId="7CF831A4" w:rsidR="007D10DD" w:rsidRPr="007D10DD" w:rsidRDefault="007D10DD">
      <w:pPr>
        <w:rPr>
          <w:b/>
          <w:bCs/>
          <w:i/>
          <w:iCs/>
        </w:rPr>
      </w:pPr>
      <w:r w:rsidRPr="007D10DD">
        <w:rPr>
          <w:b/>
          <w:bCs/>
          <w:i/>
          <w:iCs/>
        </w:rPr>
        <w:t>Use of this template is optional. If you use a different format, please include all of the information in this template.</w:t>
      </w:r>
      <w:r w:rsidR="00881083">
        <w:rPr>
          <w:b/>
          <w:bCs/>
          <w:i/>
          <w:iCs/>
        </w:rPr>
        <w:t xml:space="preserve"> Responses should be no more than 10 pages.</w:t>
      </w:r>
    </w:p>
    <w:tbl>
      <w:tblPr>
        <w:tblStyle w:val="TableGrid"/>
        <w:tblW w:w="11310" w:type="dxa"/>
        <w:tblLook w:val="04A0" w:firstRow="1" w:lastRow="0" w:firstColumn="1" w:lastColumn="0" w:noHBand="0" w:noVBand="1"/>
      </w:tblPr>
      <w:tblGrid>
        <w:gridCol w:w="781"/>
        <w:gridCol w:w="4192"/>
        <w:gridCol w:w="6337"/>
      </w:tblGrid>
      <w:tr w:rsidR="00331F34" w:rsidRPr="00E977C6" w14:paraId="4AD2E049" w14:textId="77777777" w:rsidTr="00717460">
        <w:tc>
          <w:tcPr>
            <w:tcW w:w="11310" w:type="dxa"/>
            <w:gridSpan w:val="3"/>
            <w:shd w:val="clear" w:color="auto" w:fill="215E99" w:themeFill="text2" w:themeFillTint="BF"/>
          </w:tcPr>
          <w:p w14:paraId="2D2DA2FF" w14:textId="16585A61" w:rsidR="00331F34" w:rsidRPr="00E977C6" w:rsidRDefault="00A96954" w:rsidP="009B44F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Workplan</w:t>
            </w:r>
          </w:p>
        </w:tc>
      </w:tr>
      <w:tr w:rsidR="00331F34" w:rsidRPr="00E977C6" w14:paraId="62A07F3C" w14:textId="77777777" w:rsidTr="00717460">
        <w:tc>
          <w:tcPr>
            <w:tcW w:w="11310" w:type="dxa"/>
            <w:gridSpan w:val="3"/>
            <w:shd w:val="clear" w:color="auto" w:fill="auto"/>
          </w:tcPr>
          <w:p w14:paraId="541965E4" w14:textId="6AF741BB" w:rsidR="00331F34" w:rsidRDefault="00331F34" w:rsidP="009B44F3">
            <w:r>
              <w:t xml:space="preserve">Please </w:t>
            </w:r>
            <w:r w:rsidR="00A96954">
              <w:t>answer the following:</w:t>
            </w:r>
          </w:p>
          <w:p w14:paraId="6510872D" w14:textId="77777777" w:rsidR="00A96954" w:rsidRDefault="00A96954" w:rsidP="00A96954">
            <w:pPr>
              <w:pStyle w:val="ListParagraph"/>
              <w:numPr>
                <w:ilvl w:val="0"/>
                <w:numId w:val="7"/>
              </w:numPr>
            </w:pPr>
            <w:r>
              <w:t>What is the solid waste management need?</w:t>
            </w:r>
          </w:p>
          <w:p w14:paraId="12BD4AA7" w14:textId="77777777" w:rsidR="007A2C42" w:rsidRDefault="007A2C42" w:rsidP="007A2C42">
            <w:pPr>
              <w:pStyle w:val="ListParagraph"/>
            </w:pPr>
          </w:p>
          <w:p w14:paraId="403032E0" w14:textId="77777777" w:rsidR="007A2C42" w:rsidRDefault="007A2C42" w:rsidP="007A2C42">
            <w:pPr>
              <w:pStyle w:val="ListParagraph"/>
            </w:pPr>
          </w:p>
          <w:p w14:paraId="1218B07A" w14:textId="77777777" w:rsidR="007A2C42" w:rsidRDefault="007A2C42" w:rsidP="007A2C42">
            <w:pPr>
              <w:pStyle w:val="ListParagraph"/>
            </w:pPr>
          </w:p>
          <w:p w14:paraId="088D9438" w14:textId="77777777" w:rsidR="007A2C42" w:rsidRDefault="007A2C42" w:rsidP="007A2C42">
            <w:pPr>
              <w:pStyle w:val="ListParagraph"/>
            </w:pPr>
          </w:p>
          <w:p w14:paraId="4F0D6BFC" w14:textId="77777777" w:rsidR="007A2C42" w:rsidRDefault="007A2C42" w:rsidP="00B74F68">
            <w:pPr>
              <w:pStyle w:val="ListParagraph"/>
            </w:pPr>
          </w:p>
          <w:p w14:paraId="6212D63B" w14:textId="7B388512" w:rsidR="007218A6" w:rsidRDefault="007218A6" w:rsidP="00A96954">
            <w:pPr>
              <w:pStyle w:val="ListParagraph"/>
              <w:numPr>
                <w:ilvl w:val="0"/>
                <w:numId w:val="7"/>
              </w:numPr>
            </w:pPr>
            <w:r>
              <w:t>What are your solution’s objectives?</w:t>
            </w:r>
          </w:p>
          <w:p w14:paraId="3E47C0C1" w14:textId="77777777" w:rsidR="007A2C42" w:rsidRDefault="007A2C42" w:rsidP="007A2C42"/>
          <w:p w14:paraId="6F2698DF" w14:textId="77777777" w:rsidR="007A2C42" w:rsidRDefault="007A2C42" w:rsidP="007A2C42"/>
          <w:p w14:paraId="6C3F828D" w14:textId="77777777" w:rsidR="007A2C42" w:rsidRDefault="007A2C42" w:rsidP="007A2C42"/>
          <w:p w14:paraId="1E5A242B" w14:textId="77777777" w:rsidR="007A2C42" w:rsidRDefault="007A2C42" w:rsidP="007A2C42"/>
          <w:p w14:paraId="1AA08359" w14:textId="77777777" w:rsidR="007A2C42" w:rsidRDefault="007A2C42" w:rsidP="00B74F68"/>
          <w:p w14:paraId="4AFBE350" w14:textId="77777777" w:rsidR="00A96954" w:rsidRDefault="00A96954" w:rsidP="00A96954">
            <w:pPr>
              <w:pStyle w:val="ListParagraph"/>
              <w:numPr>
                <w:ilvl w:val="0"/>
                <w:numId w:val="7"/>
              </w:numPr>
            </w:pPr>
            <w:r>
              <w:t>How will your project benefit your community, town, or region?</w:t>
            </w:r>
          </w:p>
          <w:p w14:paraId="681545B0" w14:textId="77777777" w:rsidR="007A2C42" w:rsidRDefault="007A2C42" w:rsidP="007A2C42"/>
          <w:p w14:paraId="089ACB47" w14:textId="77777777" w:rsidR="007A2C42" w:rsidRDefault="007A2C42" w:rsidP="007A2C42"/>
          <w:p w14:paraId="3862E0F0" w14:textId="77777777" w:rsidR="007A2C42" w:rsidRDefault="007A2C42" w:rsidP="007A2C42"/>
          <w:p w14:paraId="0C955ADD" w14:textId="77777777" w:rsidR="00C324B3" w:rsidRDefault="00C324B3" w:rsidP="007A2C42"/>
          <w:p w14:paraId="374294B0" w14:textId="77777777" w:rsidR="007A2C42" w:rsidRDefault="007A2C42" w:rsidP="00B74F68"/>
          <w:p w14:paraId="789564DF" w14:textId="6A959652" w:rsidR="007218A6" w:rsidRDefault="007218A6" w:rsidP="00A96954">
            <w:pPr>
              <w:pStyle w:val="ListParagraph"/>
              <w:numPr>
                <w:ilvl w:val="0"/>
                <w:numId w:val="7"/>
              </w:numPr>
            </w:pPr>
            <w:r>
              <w:t>What steps will be taken to accomplish the project’s objectives?</w:t>
            </w:r>
          </w:p>
          <w:p w14:paraId="0518DD64" w14:textId="77777777" w:rsidR="00C324B3" w:rsidRDefault="00C324B3" w:rsidP="00C324B3"/>
          <w:p w14:paraId="223B20E7" w14:textId="77777777" w:rsidR="00C324B3" w:rsidRDefault="00C324B3" w:rsidP="00C324B3"/>
          <w:p w14:paraId="06AFE4E8" w14:textId="77777777" w:rsidR="00C324B3" w:rsidRDefault="00C324B3" w:rsidP="00C324B3"/>
          <w:p w14:paraId="5A75247C" w14:textId="77777777" w:rsidR="00C324B3" w:rsidRDefault="00C324B3" w:rsidP="00C324B3"/>
          <w:p w14:paraId="6EDB4F90" w14:textId="77777777" w:rsidR="00C324B3" w:rsidRDefault="00C324B3" w:rsidP="00B74F68"/>
          <w:p w14:paraId="3AAEAC5F" w14:textId="28BA5308" w:rsidR="007218A6" w:rsidRDefault="007218A6" w:rsidP="007218A6">
            <w:pPr>
              <w:pStyle w:val="ListParagraph"/>
              <w:numPr>
                <w:ilvl w:val="1"/>
                <w:numId w:val="7"/>
              </w:numPr>
            </w:pPr>
            <w:r>
              <w:t>Who will take these steps?</w:t>
            </w:r>
          </w:p>
          <w:p w14:paraId="51E926DE" w14:textId="77777777" w:rsidR="00C324B3" w:rsidRDefault="00C324B3" w:rsidP="00C324B3"/>
          <w:p w14:paraId="25D98F14" w14:textId="77777777" w:rsidR="00C324B3" w:rsidRDefault="00C324B3" w:rsidP="00C324B3"/>
          <w:p w14:paraId="35E710C9" w14:textId="77777777" w:rsidR="00C324B3" w:rsidRDefault="00C324B3" w:rsidP="00C324B3"/>
          <w:p w14:paraId="24E579C0" w14:textId="77777777" w:rsidR="00C324B3" w:rsidRDefault="00C324B3" w:rsidP="00C324B3"/>
          <w:p w14:paraId="4BD69826" w14:textId="77777777" w:rsidR="00C324B3" w:rsidRDefault="00C324B3" w:rsidP="00B74F68"/>
          <w:p w14:paraId="793C9379" w14:textId="1F0F3C9F" w:rsidR="007218A6" w:rsidRDefault="007218A6" w:rsidP="007218A6">
            <w:pPr>
              <w:pStyle w:val="ListParagraph"/>
              <w:numPr>
                <w:ilvl w:val="1"/>
                <w:numId w:val="7"/>
              </w:numPr>
            </w:pPr>
            <w:r>
              <w:t>How will these steps be completed?</w:t>
            </w:r>
          </w:p>
          <w:p w14:paraId="54F92253" w14:textId="77777777" w:rsidR="00C324B3" w:rsidRDefault="00C324B3" w:rsidP="00C324B3"/>
          <w:p w14:paraId="5165D255" w14:textId="77777777" w:rsidR="00C324B3" w:rsidRDefault="00C324B3" w:rsidP="00C324B3"/>
          <w:p w14:paraId="36F0B6ED" w14:textId="77777777" w:rsidR="00C324B3" w:rsidRDefault="00C324B3" w:rsidP="00C324B3"/>
          <w:p w14:paraId="4E9D76DF" w14:textId="77777777" w:rsidR="00C324B3" w:rsidRDefault="00C324B3" w:rsidP="00C324B3"/>
          <w:p w14:paraId="73938E87" w14:textId="77777777" w:rsidR="00C324B3" w:rsidRDefault="00C324B3" w:rsidP="00B74F68"/>
          <w:p w14:paraId="4D2234BE" w14:textId="2BC96431" w:rsidR="007218A6" w:rsidRDefault="007218A6" w:rsidP="007218A6">
            <w:pPr>
              <w:pStyle w:val="ListParagraph"/>
              <w:numPr>
                <w:ilvl w:val="0"/>
                <w:numId w:val="7"/>
              </w:numPr>
            </w:pPr>
            <w:r>
              <w:t xml:space="preserve">How will your project transition from </w:t>
            </w:r>
            <w:r w:rsidR="00041063">
              <w:t>planning, education</w:t>
            </w:r>
            <w:r w:rsidR="004A487C">
              <w:t>,</w:t>
            </w:r>
            <w:r w:rsidR="00041063">
              <w:t xml:space="preserve"> </w:t>
            </w:r>
            <w:r w:rsidR="00C3574D">
              <w:t>or</w:t>
            </w:r>
            <w:r w:rsidR="00041063">
              <w:t xml:space="preserve"> outreach, through </w:t>
            </w:r>
            <w:r>
              <w:t xml:space="preserve">implementation </w:t>
            </w:r>
            <w:r w:rsidR="00041063">
              <w:t>and</w:t>
            </w:r>
            <w:r>
              <w:t xml:space="preserve"> the</w:t>
            </w:r>
            <w:r w:rsidR="006B07B9">
              <w:t xml:space="preserve"> monitoring</w:t>
            </w:r>
            <w:r>
              <w:t xml:space="preserve"> phase</w:t>
            </w:r>
            <w:r w:rsidR="00041063">
              <w:t>, to project completion</w:t>
            </w:r>
            <w:r>
              <w:t>?</w:t>
            </w:r>
          </w:p>
          <w:p w14:paraId="2FE381D4" w14:textId="77777777" w:rsidR="00DE4938" w:rsidRDefault="00DE4938" w:rsidP="00C23039"/>
          <w:p w14:paraId="44720C7C" w14:textId="77777777" w:rsidR="00C23039" w:rsidRDefault="00C23039" w:rsidP="00C23039"/>
          <w:p w14:paraId="6D48B54B" w14:textId="77777777" w:rsidR="00C23039" w:rsidRDefault="00C23039" w:rsidP="00C23039"/>
          <w:p w14:paraId="30023978" w14:textId="77777777" w:rsidR="00C23039" w:rsidRDefault="00C23039" w:rsidP="00C23039"/>
          <w:p w14:paraId="5069654E" w14:textId="77777777" w:rsidR="00C23039" w:rsidRDefault="00C23039" w:rsidP="00B74F68"/>
          <w:p w14:paraId="501EBFEC" w14:textId="4DF3DDC4" w:rsidR="00A96954" w:rsidRDefault="4AB9F651" w:rsidP="00A96954">
            <w:pPr>
              <w:pStyle w:val="ListParagraph"/>
              <w:numPr>
                <w:ilvl w:val="0"/>
                <w:numId w:val="7"/>
              </w:numPr>
            </w:pPr>
            <w:r>
              <w:t>How do you plan to document successes and challenges of your project so it can potentially be replicated elsewhere in the Arctic?</w:t>
            </w:r>
            <w:r w:rsidR="00C3574D">
              <w:t xml:space="preserve"> </w:t>
            </w:r>
            <w:r w:rsidR="00C3574D" w:rsidRPr="00C3574D">
              <w:t>(</w:t>
            </w:r>
            <w:r w:rsidR="00C3574D">
              <w:t>I</w:t>
            </w:r>
            <w:r w:rsidR="00C3574D" w:rsidRPr="00C3574D">
              <w:t>.e., before and after photos, ‘how to’ manual, guide of steps taken, cost guide for major purchases, MOU, descriptive summary of negotiated rates for barge transportation, etc.)</w:t>
            </w:r>
          </w:p>
          <w:p w14:paraId="50088156" w14:textId="77777777" w:rsidR="00C23039" w:rsidRDefault="00C23039" w:rsidP="00C23039"/>
          <w:p w14:paraId="6930B8FC" w14:textId="77777777" w:rsidR="00C23039" w:rsidRDefault="00C23039" w:rsidP="00C23039"/>
          <w:p w14:paraId="5451C697" w14:textId="77777777" w:rsidR="00C23039" w:rsidRDefault="00C23039" w:rsidP="00C23039"/>
          <w:p w14:paraId="4E68410A" w14:textId="77777777" w:rsidR="00C23039" w:rsidRDefault="00C23039" w:rsidP="00C23039"/>
          <w:p w14:paraId="1FE799A3" w14:textId="77777777" w:rsidR="00C23039" w:rsidRDefault="00C23039" w:rsidP="00B74F68"/>
          <w:p w14:paraId="07909C4B" w14:textId="5E32208A" w:rsidR="00041063" w:rsidRDefault="00A96954" w:rsidP="00B74F68">
            <w:pPr>
              <w:pStyle w:val="ListParagraph"/>
              <w:numPr>
                <w:ilvl w:val="0"/>
                <w:numId w:val="7"/>
              </w:numPr>
            </w:pPr>
            <w:r>
              <w:t xml:space="preserve">Does your project have a circumpolar component? If so, </w:t>
            </w:r>
            <w:r w:rsidR="00C972DE">
              <w:t xml:space="preserve">describe the project’s impact on the </w:t>
            </w:r>
            <w:r w:rsidR="00881083">
              <w:t>Arctic</w:t>
            </w:r>
            <w:r w:rsidR="00C972DE">
              <w:t xml:space="preserve"> region</w:t>
            </w:r>
          </w:p>
          <w:p w14:paraId="0724315A" w14:textId="63E459A1" w:rsidR="00A80E11" w:rsidRDefault="00A80E11" w:rsidP="00041063"/>
          <w:p w14:paraId="2BA7F1AC" w14:textId="77777777" w:rsidR="00A80E11" w:rsidRDefault="00A80E11" w:rsidP="00041063"/>
          <w:p w14:paraId="41E8E47B" w14:textId="77777777" w:rsidR="00A80E11" w:rsidRDefault="00A80E11" w:rsidP="00041063"/>
          <w:p w14:paraId="2B3CB5E3" w14:textId="77777777" w:rsidR="00A80E11" w:rsidRDefault="00A80E11" w:rsidP="00041063"/>
          <w:p w14:paraId="132770C7" w14:textId="77777777" w:rsidR="00A80E11" w:rsidRDefault="00A80E11" w:rsidP="00041063"/>
          <w:p w14:paraId="061B5BE1" w14:textId="6C16C7F9" w:rsidR="00F360E4" w:rsidRPr="00E977C6" w:rsidRDefault="00F360E4" w:rsidP="00F360E4"/>
        </w:tc>
      </w:tr>
      <w:tr w:rsidR="00F360E4" w:rsidRPr="00E977C6" w14:paraId="60E68925" w14:textId="77777777" w:rsidTr="00717460">
        <w:tc>
          <w:tcPr>
            <w:tcW w:w="11310" w:type="dxa"/>
            <w:gridSpan w:val="3"/>
            <w:shd w:val="clear" w:color="auto" w:fill="auto"/>
          </w:tcPr>
          <w:p w14:paraId="3FB020BB" w14:textId="4A4F6F06" w:rsidR="00F360E4" w:rsidRDefault="00F360E4" w:rsidP="009B44F3">
            <w:r>
              <w:lastRenderedPageBreak/>
              <w:t xml:space="preserve">Who is your team? Please provide a list of staff </w:t>
            </w:r>
            <w:r w:rsidR="00483D52">
              <w:t xml:space="preserve">or brief 1-2 sentence description of the intended plan for staffing </w:t>
            </w:r>
            <w:r>
              <w:t>the project and what their intended role will be</w:t>
            </w:r>
            <w:r w:rsidR="00C972DE">
              <w:t>.</w:t>
            </w:r>
            <w:r>
              <w:t xml:space="preserve"> If they are from a different organization, please note that.</w:t>
            </w:r>
          </w:p>
          <w:p w14:paraId="718B31AB" w14:textId="77777777" w:rsidR="00F360E4" w:rsidRDefault="00F360E4" w:rsidP="009B44F3"/>
          <w:p w14:paraId="48CE43B1" w14:textId="77777777" w:rsidR="00A80E11" w:rsidRDefault="00A80E11" w:rsidP="009B44F3"/>
          <w:p w14:paraId="67BBC0D2" w14:textId="77777777" w:rsidR="00A80E11" w:rsidRDefault="00A80E11" w:rsidP="009B44F3"/>
          <w:p w14:paraId="4E3F1C8C" w14:textId="77777777" w:rsidR="00A80E11" w:rsidRDefault="00A80E11" w:rsidP="009B44F3"/>
          <w:p w14:paraId="51DDB79F" w14:textId="77777777" w:rsidR="00A80E11" w:rsidRDefault="00A80E11" w:rsidP="009B44F3"/>
          <w:p w14:paraId="41F4A18E" w14:textId="4EE2EEAC" w:rsidR="00F360E4" w:rsidRDefault="00F360E4" w:rsidP="009B44F3"/>
        </w:tc>
      </w:tr>
      <w:tr w:rsidR="00A96954" w:rsidRPr="00E977C6" w14:paraId="65FEF91C" w14:textId="77777777" w:rsidTr="00717460">
        <w:tc>
          <w:tcPr>
            <w:tcW w:w="11310" w:type="dxa"/>
            <w:gridSpan w:val="3"/>
            <w:shd w:val="clear" w:color="auto" w:fill="auto"/>
          </w:tcPr>
          <w:p w14:paraId="4E251BDE" w14:textId="3F46FAE6" w:rsidR="00A96954" w:rsidRDefault="00A96954" w:rsidP="009B44F3">
            <w:r>
              <w:t xml:space="preserve">Please provide a detailed schedule for </w:t>
            </w:r>
            <w:r w:rsidR="005E6D55">
              <w:t xml:space="preserve">the implementation phase of </w:t>
            </w:r>
            <w:r>
              <w:t xml:space="preserve">your project. The anticipated start date is </w:t>
            </w:r>
            <w:r w:rsidRPr="00873A28">
              <w:t>1/</w:t>
            </w:r>
            <w:r w:rsidR="00324ED4" w:rsidRPr="00873A28">
              <w:t>20</w:t>
            </w:r>
            <w:r w:rsidRPr="00873A28">
              <w:t>/202</w:t>
            </w:r>
            <w:r w:rsidR="00324ED4" w:rsidRPr="00873A28">
              <w:t>5</w:t>
            </w:r>
            <w:r w:rsidR="00C972DE" w:rsidRPr="00873A28">
              <w:t>,</w:t>
            </w:r>
            <w:r>
              <w:t xml:space="preserve"> and the anticipated end date is </w:t>
            </w:r>
            <w:r w:rsidR="00324ED4" w:rsidRPr="00873A28">
              <w:t>10</w:t>
            </w:r>
            <w:r w:rsidRPr="00873A28">
              <w:t>/</w:t>
            </w:r>
            <w:r w:rsidR="00324ED4" w:rsidRPr="00873A28">
              <w:t>19</w:t>
            </w:r>
            <w:r w:rsidRPr="00873A28">
              <w:t>/2026.</w:t>
            </w:r>
            <w:r>
              <w:t xml:space="preserve"> Be specific.</w:t>
            </w:r>
            <w:r w:rsidR="006B52B0">
              <w:t xml:space="preserve"> </w:t>
            </w:r>
            <w:r w:rsidR="00881083">
              <w:t>*</w:t>
            </w:r>
            <w:r w:rsidR="006B52B0">
              <w:t>Dates are subject to change.</w:t>
            </w:r>
          </w:p>
          <w:tbl>
            <w:tblPr>
              <w:tblStyle w:val="TableGrid"/>
              <w:tblW w:w="11084" w:type="dxa"/>
              <w:tblLook w:val="04A0" w:firstRow="1" w:lastRow="0" w:firstColumn="1" w:lastColumn="0" w:noHBand="0" w:noVBand="1"/>
            </w:tblPr>
            <w:tblGrid>
              <w:gridCol w:w="4015"/>
              <w:gridCol w:w="657"/>
              <w:gridCol w:w="598"/>
              <w:gridCol w:w="640"/>
              <w:gridCol w:w="567"/>
              <w:gridCol w:w="606"/>
              <w:gridCol w:w="544"/>
              <w:gridCol w:w="603"/>
              <w:gridCol w:w="576"/>
              <w:gridCol w:w="720"/>
              <w:gridCol w:w="576"/>
              <w:gridCol w:w="982"/>
            </w:tblGrid>
            <w:tr w:rsidR="00873A28" w14:paraId="0BAB9A9B" w14:textId="77777777" w:rsidTr="00B74F68">
              <w:tc>
                <w:tcPr>
                  <w:tcW w:w="4065" w:type="dxa"/>
                  <w:shd w:val="clear" w:color="auto" w:fill="BFBFBF" w:themeFill="background1" w:themeFillShade="BF"/>
                </w:tcPr>
                <w:p w14:paraId="720E0174" w14:textId="77777777" w:rsidR="005E6D55" w:rsidRDefault="005E6D55" w:rsidP="00A96954"/>
              </w:tc>
              <w:tc>
                <w:tcPr>
                  <w:tcW w:w="7019" w:type="dxa"/>
                  <w:gridSpan w:val="11"/>
                </w:tcPr>
                <w:p w14:paraId="1E5AB4A1" w14:textId="77777777" w:rsidR="005E6D55" w:rsidRPr="00BA4BD8" w:rsidRDefault="005E6D55" w:rsidP="00A96954">
                  <w:pPr>
                    <w:rPr>
                      <w:b/>
                      <w:bCs/>
                    </w:rPr>
                  </w:pPr>
                  <w:r w:rsidRPr="00BA4BD8">
                    <w:rPr>
                      <w:b/>
                      <w:bCs/>
                    </w:rPr>
                    <w:t>Month</w:t>
                  </w:r>
                </w:p>
              </w:tc>
            </w:tr>
            <w:tr w:rsidR="00873A28" w14:paraId="17F78F90" w14:textId="77777777" w:rsidTr="005F2F6E">
              <w:tc>
                <w:tcPr>
                  <w:tcW w:w="4065" w:type="dxa"/>
                </w:tcPr>
                <w:p w14:paraId="58CC18F6" w14:textId="77777777" w:rsidR="00324ED4" w:rsidRPr="00BA4BD8" w:rsidRDefault="00324ED4" w:rsidP="00A9695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6030" w:type="dxa"/>
                  <w:gridSpan w:val="10"/>
                  <w:tcBorders>
                    <w:right w:val="single" w:sz="18" w:space="0" w:color="auto"/>
                  </w:tcBorders>
                </w:tcPr>
                <w:p w14:paraId="2EAC161E" w14:textId="0F360E52" w:rsidR="00324ED4" w:rsidRDefault="00324ED4" w:rsidP="00A96954">
                  <w:r>
                    <w:t>2025</w:t>
                  </w:r>
                </w:p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</w:tcPr>
                <w:p w14:paraId="20A2933F" w14:textId="360694B8" w:rsidR="00324ED4" w:rsidRDefault="00324ED4" w:rsidP="00A96954">
                  <w:r>
                    <w:t>2026</w:t>
                  </w:r>
                </w:p>
              </w:tc>
            </w:tr>
            <w:tr w:rsidR="00324ED4" w14:paraId="724E28D5" w14:textId="77777777" w:rsidTr="00B74F68">
              <w:tc>
                <w:tcPr>
                  <w:tcW w:w="4065" w:type="dxa"/>
                </w:tcPr>
                <w:p w14:paraId="5156EB53" w14:textId="77777777" w:rsidR="00F20FE5" w:rsidRPr="00BA4BD8" w:rsidRDefault="00F20FE5" w:rsidP="00A96954">
                  <w:pPr>
                    <w:rPr>
                      <w:b/>
                      <w:bCs/>
                    </w:rPr>
                  </w:pPr>
                  <w:r w:rsidRPr="00BA4BD8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660" w:type="dxa"/>
                </w:tcPr>
                <w:p w14:paraId="0E8E9FC7" w14:textId="66467587" w:rsidR="00F20FE5" w:rsidRDefault="00324ED4" w:rsidP="00A96954">
                  <w:r>
                    <w:t>Jan</w:t>
                  </w:r>
                </w:p>
              </w:tc>
              <w:tc>
                <w:tcPr>
                  <w:tcW w:w="599" w:type="dxa"/>
                </w:tcPr>
                <w:p w14:paraId="109459DB" w14:textId="019008F3" w:rsidR="00F20FE5" w:rsidRDefault="00324ED4" w:rsidP="00A96954">
                  <w:r>
                    <w:t>Feb</w:t>
                  </w:r>
                </w:p>
              </w:tc>
              <w:tc>
                <w:tcPr>
                  <w:tcW w:w="641" w:type="dxa"/>
                </w:tcPr>
                <w:p w14:paraId="2647E1C1" w14:textId="71763BC9" w:rsidR="00F20FE5" w:rsidRDefault="00324ED4" w:rsidP="00A96954">
                  <w:r>
                    <w:t>Mar</w:t>
                  </w:r>
                </w:p>
              </w:tc>
              <w:tc>
                <w:tcPr>
                  <w:tcW w:w="568" w:type="dxa"/>
                </w:tcPr>
                <w:p w14:paraId="2EAC6F9F" w14:textId="7326821C" w:rsidR="00F20FE5" w:rsidRDefault="00324ED4" w:rsidP="00A96954">
                  <w:r>
                    <w:t>Apr</w:t>
                  </w:r>
                </w:p>
              </w:tc>
              <w:tc>
                <w:tcPr>
                  <w:tcW w:w="581" w:type="dxa"/>
                </w:tcPr>
                <w:p w14:paraId="2842FDAE" w14:textId="40364192" w:rsidR="00F20FE5" w:rsidRDefault="00F20FE5" w:rsidP="00A96954">
                  <w:r>
                    <w:t>M</w:t>
                  </w:r>
                  <w:r w:rsidR="00324ED4">
                    <w:t>ay</w:t>
                  </w:r>
                </w:p>
              </w:tc>
              <w:tc>
                <w:tcPr>
                  <w:tcW w:w="544" w:type="dxa"/>
                </w:tcPr>
                <w:p w14:paraId="2D0ACAAA" w14:textId="55B35F79" w:rsidR="00F20FE5" w:rsidRDefault="00324ED4" w:rsidP="00A96954">
                  <w:r>
                    <w:t>Jun</w:t>
                  </w:r>
                </w:p>
              </w:tc>
              <w:tc>
                <w:tcPr>
                  <w:tcW w:w="606" w:type="dxa"/>
                </w:tcPr>
                <w:p w14:paraId="120D960E" w14:textId="3506C224" w:rsidR="00F20FE5" w:rsidRDefault="00324ED4" w:rsidP="00A96954">
                  <w:r>
                    <w:t>Jul</w:t>
                  </w:r>
                </w:p>
              </w:tc>
              <w:tc>
                <w:tcPr>
                  <w:tcW w:w="534" w:type="dxa"/>
                </w:tcPr>
                <w:p w14:paraId="2E4256B4" w14:textId="5CE245B5" w:rsidR="00F20FE5" w:rsidRDefault="00324ED4" w:rsidP="00A96954">
                  <w:r>
                    <w:t>Aug</w:t>
                  </w:r>
                </w:p>
              </w:tc>
              <w:tc>
                <w:tcPr>
                  <w:tcW w:w="721" w:type="dxa"/>
                </w:tcPr>
                <w:p w14:paraId="4204F309" w14:textId="137E057A" w:rsidR="00F20FE5" w:rsidRDefault="00324ED4" w:rsidP="00A96954">
                  <w:r>
                    <w:t>Sept</w:t>
                  </w:r>
                </w:p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</w:tcPr>
                <w:p w14:paraId="52EC6A39" w14:textId="2AA73B32" w:rsidR="00F20FE5" w:rsidRDefault="00324ED4" w:rsidP="00A96954">
                  <w:r>
                    <w:t>Oct</w:t>
                  </w:r>
                </w:p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</w:tcPr>
                <w:p w14:paraId="52B3F143" w14:textId="0A73F3A2" w:rsidR="00F20FE5" w:rsidRDefault="00324ED4" w:rsidP="00A96954">
                  <w:r>
                    <w:t>Oct</w:t>
                  </w:r>
                </w:p>
              </w:tc>
            </w:tr>
            <w:tr w:rsidR="00324ED4" w14:paraId="44A02ADB" w14:textId="77777777" w:rsidTr="00B74F68">
              <w:tc>
                <w:tcPr>
                  <w:tcW w:w="4065" w:type="dxa"/>
                </w:tcPr>
                <w:p w14:paraId="3B81742E" w14:textId="77777777" w:rsidR="00F20FE5" w:rsidRDefault="00F20FE5" w:rsidP="005E6D55">
                  <w:r>
                    <w:t>Kickoff meeting</w:t>
                  </w:r>
                </w:p>
              </w:tc>
              <w:tc>
                <w:tcPr>
                  <w:tcW w:w="660" w:type="dxa"/>
                  <w:shd w:val="clear" w:color="auto" w:fill="215E99" w:themeFill="text2" w:themeFillTint="BF"/>
                </w:tcPr>
                <w:p w14:paraId="7052EBD7" w14:textId="0CB5121F" w:rsidR="00F20FE5" w:rsidRDefault="00F20FE5" w:rsidP="005E6D55"/>
              </w:tc>
              <w:tc>
                <w:tcPr>
                  <w:tcW w:w="599" w:type="dxa"/>
                  <w:shd w:val="clear" w:color="auto" w:fill="auto"/>
                </w:tcPr>
                <w:p w14:paraId="382E7CDC" w14:textId="77777777" w:rsidR="00F20FE5" w:rsidRDefault="00F20FE5" w:rsidP="005E6D55"/>
              </w:tc>
              <w:tc>
                <w:tcPr>
                  <w:tcW w:w="641" w:type="dxa"/>
                  <w:shd w:val="clear" w:color="auto" w:fill="auto"/>
                </w:tcPr>
                <w:p w14:paraId="6A78D12C" w14:textId="77777777" w:rsidR="00F20FE5" w:rsidRDefault="00F20FE5" w:rsidP="005E6D55"/>
              </w:tc>
              <w:tc>
                <w:tcPr>
                  <w:tcW w:w="568" w:type="dxa"/>
                  <w:shd w:val="clear" w:color="auto" w:fill="auto"/>
                </w:tcPr>
                <w:p w14:paraId="37FD693D" w14:textId="77777777" w:rsidR="00F20FE5" w:rsidRDefault="00F20FE5" w:rsidP="005E6D55"/>
              </w:tc>
              <w:tc>
                <w:tcPr>
                  <w:tcW w:w="581" w:type="dxa"/>
                  <w:shd w:val="clear" w:color="auto" w:fill="auto"/>
                </w:tcPr>
                <w:p w14:paraId="0FBB245A" w14:textId="77777777" w:rsidR="00F20FE5" w:rsidRDefault="00F20FE5" w:rsidP="005E6D55"/>
              </w:tc>
              <w:tc>
                <w:tcPr>
                  <w:tcW w:w="544" w:type="dxa"/>
                  <w:shd w:val="clear" w:color="auto" w:fill="auto"/>
                </w:tcPr>
                <w:p w14:paraId="196E4659" w14:textId="77777777" w:rsidR="00F20FE5" w:rsidRDefault="00F20FE5" w:rsidP="005E6D55"/>
              </w:tc>
              <w:tc>
                <w:tcPr>
                  <w:tcW w:w="606" w:type="dxa"/>
                  <w:shd w:val="clear" w:color="auto" w:fill="auto"/>
                </w:tcPr>
                <w:p w14:paraId="368D79E8" w14:textId="77777777" w:rsidR="00F20FE5" w:rsidRDefault="00F20FE5" w:rsidP="005E6D55"/>
              </w:tc>
              <w:tc>
                <w:tcPr>
                  <w:tcW w:w="534" w:type="dxa"/>
                  <w:shd w:val="clear" w:color="auto" w:fill="auto"/>
                </w:tcPr>
                <w:p w14:paraId="6C8A8E3F" w14:textId="77777777" w:rsidR="00F20FE5" w:rsidRDefault="00F20FE5" w:rsidP="005E6D55"/>
              </w:tc>
              <w:tc>
                <w:tcPr>
                  <w:tcW w:w="721" w:type="dxa"/>
                  <w:shd w:val="clear" w:color="auto" w:fill="auto"/>
                </w:tcPr>
                <w:p w14:paraId="1A800658" w14:textId="77777777" w:rsidR="00F20FE5" w:rsidRDefault="00F20FE5" w:rsidP="005E6D55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3C801065" w14:textId="77777777" w:rsidR="00F20FE5" w:rsidRDefault="00F20FE5" w:rsidP="005E6D55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1801D5E6" w14:textId="77777777" w:rsidR="00F20FE5" w:rsidRDefault="00F20FE5" w:rsidP="005E6D55"/>
              </w:tc>
            </w:tr>
            <w:tr w:rsidR="00324ED4" w14:paraId="5913836F" w14:textId="77777777" w:rsidTr="00B74F68">
              <w:tc>
                <w:tcPr>
                  <w:tcW w:w="4065" w:type="dxa"/>
                </w:tcPr>
                <w:p w14:paraId="4F98DA37" w14:textId="0B2FA1E4" w:rsidR="00F20FE5" w:rsidRDefault="00F20FE5" w:rsidP="005E6D55">
                  <w:r w:rsidRPr="00CA387B">
                    <w:t xml:space="preserve">Final workplan </w:t>
                  </w:r>
                  <w:r w:rsidRPr="00717460">
                    <w:t>activities (including outcomes, milestones, and measurements of successes and challenges)</w:t>
                  </w:r>
                  <w:r w:rsidRPr="00717460">
                    <w:rPr>
                      <w:strike/>
                    </w:rPr>
                    <w:t xml:space="preserve"> </w:t>
                  </w:r>
                  <w:r w:rsidRPr="00CA387B">
                    <w:t xml:space="preserve">and </w:t>
                  </w:r>
                  <w:r w:rsidRPr="00ED1B46">
                    <w:t>start up</w:t>
                  </w:r>
                  <w:r w:rsidRPr="00ED1B46">
                    <w:rPr>
                      <w:strike/>
                    </w:rPr>
                    <w:t xml:space="preserve"> </w:t>
                  </w:r>
                  <w:r w:rsidRPr="00ED1B46">
                    <w:t>purchases</w:t>
                  </w:r>
                </w:p>
              </w:tc>
              <w:tc>
                <w:tcPr>
                  <w:tcW w:w="660" w:type="dxa"/>
                  <w:shd w:val="clear" w:color="auto" w:fill="215E99" w:themeFill="text2" w:themeFillTint="BF"/>
                </w:tcPr>
                <w:p w14:paraId="35F854D6" w14:textId="77777777" w:rsidR="00F20FE5" w:rsidRDefault="00F20FE5" w:rsidP="005E6D55"/>
              </w:tc>
              <w:tc>
                <w:tcPr>
                  <w:tcW w:w="599" w:type="dxa"/>
                  <w:shd w:val="clear" w:color="auto" w:fill="auto"/>
                </w:tcPr>
                <w:p w14:paraId="12DB5BF4" w14:textId="77777777" w:rsidR="00F20FE5" w:rsidRDefault="00F20FE5" w:rsidP="005E6D55"/>
              </w:tc>
              <w:tc>
                <w:tcPr>
                  <w:tcW w:w="641" w:type="dxa"/>
                  <w:shd w:val="clear" w:color="auto" w:fill="auto"/>
                </w:tcPr>
                <w:p w14:paraId="04635AB0" w14:textId="77777777" w:rsidR="00F20FE5" w:rsidRDefault="00F20FE5" w:rsidP="005E6D55"/>
              </w:tc>
              <w:tc>
                <w:tcPr>
                  <w:tcW w:w="568" w:type="dxa"/>
                  <w:shd w:val="clear" w:color="auto" w:fill="auto"/>
                </w:tcPr>
                <w:p w14:paraId="729ACA81" w14:textId="77777777" w:rsidR="00F20FE5" w:rsidRDefault="00F20FE5" w:rsidP="005E6D55"/>
              </w:tc>
              <w:tc>
                <w:tcPr>
                  <w:tcW w:w="581" w:type="dxa"/>
                  <w:shd w:val="clear" w:color="auto" w:fill="auto"/>
                </w:tcPr>
                <w:p w14:paraId="3757BC63" w14:textId="77777777" w:rsidR="00F20FE5" w:rsidRDefault="00F20FE5" w:rsidP="005E6D55"/>
              </w:tc>
              <w:tc>
                <w:tcPr>
                  <w:tcW w:w="544" w:type="dxa"/>
                  <w:shd w:val="clear" w:color="auto" w:fill="auto"/>
                </w:tcPr>
                <w:p w14:paraId="3BE2EFD1" w14:textId="77777777" w:rsidR="00F20FE5" w:rsidRDefault="00F20FE5" w:rsidP="005E6D55"/>
              </w:tc>
              <w:tc>
                <w:tcPr>
                  <w:tcW w:w="606" w:type="dxa"/>
                  <w:shd w:val="clear" w:color="auto" w:fill="auto"/>
                </w:tcPr>
                <w:p w14:paraId="0C16F434" w14:textId="77777777" w:rsidR="00F20FE5" w:rsidRDefault="00F20FE5" w:rsidP="005E6D55"/>
              </w:tc>
              <w:tc>
                <w:tcPr>
                  <w:tcW w:w="534" w:type="dxa"/>
                  <w:shd w:val="clear" w:color="auto" w:fill="auto"/>
                </w:tcPr>
                <w:p w14:paraId="67A3291C" w14:textId="77777777" w:rsidR="00F20FE5" w:rsidRDefault="00F20FE5" w:rsidP="005E6D55"/>
              </w:tc>
              <w:tc>
                <w:tcPr>
                  <w:tcW w:w="721" w:type="dxa"/>
                  <w:shd w:val="clear" w:color="auto" w:fill="auto"/>
                </w:tcPr>
                <w:p w14:paraId="796CF62E" w14:textId="77777777" w:rsidR="00F20FE5" w:rsidRDefault="00F20FE5" w:rsidP="005E6D55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42D28D6" w14:textId="77777777" w:rsidR="00F20FE5" w:rsidRDefault="00F20FE5" w:rsidP="005E6D55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338489C3" w14:textId="77777777" w:rsidR="00F20FE5" w:rsidRDefault="00F20FE5" w:rsidP="005E6D55"/>
              </w:tc>
            </w:tr>
            <w:tr w:rsidR="00324ED4" w14:paraId="6F14E4BA" w14:textId="77777777" w:rsidTr="00B74F68">
              <w:tc>
                <w:tcPr>
                  <w:tcW w:w="4065" w:type="dxa"/>
                </w:tcPr>
                <w:p w14:paraId="1972EE72" w14:textId="4A89C3EF" w:rsidR="00F20FE5" w:rsidRDefault="00F20FE5" w:rsidP="00C86E98">
                  <w:r>
                    <w:t>Project Planning (agreements, partner meetings, education, etc.)</w:t>
                  </w:r>
                </w:p>
              </w:tc>
              <w:tc>
                <w:tcPr>
                  <w:tcW w:w="660" w:type="dxa"/>
                  <w:shd w:val="clear" w:color="auto" w:fill="215E99" w:themeFill="text2" w:themeFillTint="BF"/>
                </w:tcPr>
                <w:p w14:paraId="6932403C" w14:textId="77777777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47D7402C" w14:textId="77777777" w:rsidR="00F20FE5" w:rsidRDefault="00F20FE5" w:rsidP="00C86E98"/>
              </w:tc>
              <w:tc>
                <w:tcPr>
                  <w:tcW w:w="641" w:type="dxa"/>
                  <w:shd w:val="clear" w:color="auto" w:fill="auto"/>
                </w:tcPr>
                <w:p w14:paraId="27C5B3EC" w14:textId="77777777" w:rsidR="00F20FE5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669439B3" w14:textId="77777777" w:rsidR="00F20FE5" w:rsidRDefault="00F20FE5" w:rsidP="00C86E98"/>
              </w:tc>
              <w:tc>
                <w:tcPr>
                  <w:tcW w:w="581" w:type="dxa"/>
                  <w:shd w:val="clear" w:color="auto" w:fill="auto"/>
                </w:tcPr>
                <w:p w14:paraId="5F76877B" w14:textId="77777777" w:rsidR="00F20FE5" w:rsidRDefault="00F20FE5" w:rsidP="00C86E98"/>
              </w:tc>
              <w:tc>
                <w:tcPr>
                  <w:tcW w:w="544" w:type="dxa"/>
                  <w:shd w:val="clear" w:color="auto" w:fill="auto"/>
                </w:tcPr>
                <w:p w14:paraId="61385266" w14:textId="77777777" w:rsidR="00F20FE5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48BDEF4B" w14:textId="77777777" w:rsidR="00F20FE5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3991DABA" w14:textId="77777777" w:rsidR="00F20FE5" w:rsidRDefault="00F20FE5" w:rsidP="00C86E98"/>
              </w:tc>
              <w:tc>
                <w:tcPr>
                  <w:tcW w:w="721" w:type="dxa"/>
                  <w:shd w:val="clear" w:color="auto" w:fill="auto"/>
                </w:tcPr>
                <w:p w14:paraId="2B80DA2D" w14:textId="77777777" w:rsidR="00F20FE5" w:rsidRDefault="00F20FE5" w:rsidP="00C86E98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093ECA91" w14:textId="77777777" w:rsidR="00F20FE5" w:rsidRDefault="00F20FE5" w:rsidP="00C86E98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8EDC476" w14:textId="77777777" w:rsidR="00F20FE5" w:rsidRDefault="00F20FE5" w:rsidP="00C86E98"/>
              </w:tc>
            </w:tr>
            <w:tr w:rsidR="00324ED4" w14:paraId="069C6D4A" w14:textId="77777777" w:rsidTr="00B74F68">
              <w:tc>
                <w:tcPr>
                  <w:tcW w:w="4065" w:type="dxa"/>
                </w:tcPr>
                <w:p w14:paraId="5CA62824" w14:textId="77777777" w:rsidR="00F20FE5" w:rsidRDefault="00F20FE5" w:rsidP="00C86E98">
                  <w:r>
                    <w:t xml:space="preserve">Implementation 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6D5EDFB7" w14:textId="77777777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6BB96C3C" w14:textId="77777777" w:rsidR="00F20FE5" w:rsidRDefault="00F20FE5" w:rsidP="00C86E98"/>
              </w:tc>
              <w:tc>
                <w:tcPr>
                  <w:tcW w:w="641" w:type="dxa"/>
                  <w:shd w:val="clear" w:color="auto" w:fill="auto"/>
                </w:tcPr>
                <w:p w14:paraId="437A2445" w14:textId="77777777" w:rsidR="00F20FE5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3FCE4940" w14:textId="77777777" w:rsidR="00F20FE5" w:rsidRDefault="00F20FE5" w:rsidP="00C86E98"/>
              </w:tc>
              <w:tc>
                <w:tcPr>
                  <w:tcW w:w="581" w:type="dxa"/>
                  <w:shd w:val="clear" w:color="auto" w:fill="auto"/>
                </w:tcPr>
                <w:p w14:paraId="67DD0273" w14:textId="77777777" w:rsidR="00F20FE5" w:rsidRDefault="00F20FE5" w:rsidP="00C86E98"/>
              </w:tc>
              <w:tc>
                <w:tcPr>
                  <w:tcW w:w="544" w:type="dxa"/>
                  <w:shd w:val="clear" w:color="auto" w:fill="auto"/>
                </w:tcPr>
                <w:p w14:paraId="24B3ECB1" w14:textId="77777777" w:rsidR="00F20FE5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258BFFE5" w14:textId="77777777" w:rsidR="00F20FE5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06E4B382" w14:textId="77777777" w:rsidR="00F20FE5" w:rsidRDefault="00F20FE5" w:rsidP="00C86E98"/>
              </w:tc>
              <w:tc>
                <w:tcPr>
                  <w:tcW w:w="721" w:type="dxa"/>
                  <w:shd w:val="clear" w:color="auto" w:fill="auto"/>
                </w:tcPr>
                <w:p w14:paraId="0EC7485D" w14:textId="77777777" w:rsidR="00F20FE5" w:rsidRDefault="00F20FE5" w:rsidP="00C86E98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0E2FCBDD" w14:textId="77777777" w:rsidR="00F20FE5" w:rsidRDefault="00F20FE5" w:rsidP="00C86E98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AAC99FA" w14:textId="77777777" w:rsidR="00F20FE5" w:rsidRDefault="00F20FE5" w:rsidP="00C86E98"/>
              </w:tc>
            </w:tr>
            <w:tr w:rsidR="00324ED4" w14:paraId="12962C74" w14:textId="77777777" w:rsidTr="00B74F68">
              <w:tc>
                <w:tcPr>
                  <w:tcW w:w="4065" w:type="dxa"/>
                </w:tcPr>
                <w:p w14:paraId="299D59F2" w14:textId="6C394421" w:rsidR="00F20FE5" w:rsidRPr="005E6D55" w:rsidRDefault="00F20FE5" w:rsidP="00C86E98">
                  <w:pPr>
                    <w:rPr>
                      <w:i/>
                      <w:iCs/>
                    </w:rPr>
                  </w:pPr>
                  <w:r w:rsidRPr="005E6D55">
                    <w:rPr>
                      <w:i/>
                      <w:iCs/>
                    </w:rPr>
                    <w:t xml:space="preserve">(List </w:t>
                  </w:r>
                  <w:r>
                    <w:rPr>
                      <w:i/>
                      <w:iCs/>
                    </w:rPr>
                    <w:t>specific</w:t>
                  </w:r>
                  <w:r w:rsidRPr="005E6D55">
                    <w:rPr>
                      <w:i/>
                      <w:iCs/>
                    </w:rPr>
                    <w:t xml:space="preserve"> steps here)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14905EAD" w14:textId="77777777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018CCA73" w14:textId="77777777" w:rsidR="00F20FE5" w:rsidRDefault="00F20FE5" w:rsidP="00C86E98"/>
              </w:tc>
              <w:tc>
                <w:tcPr>
                  <w:tcW w:w="641" w:type="dxa"/>
                  <w:shd w:val="clear" w:color="auto" w:fill="auto"/>
                </w:tcPr>
                <w:p w14:paraId="113F48B7" w14:textId="77777777" w:rsidR="00F20FE5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43D54B08" w14:textId="77777777" w:rsidR="00F20FE5" w:rsidRDefault="00F20FE5" w:rsidP="00C86E98"/>
              </w:tc>
              <w:tc>
                <w:tcPr>
                  <w:tcW w:w="581" w:type="dxa"/>
                  <w:shd w:val="clear" w:color="auto" w:fill="auto"/>
                </w:tcPr>
                <w:p w14:paraId="68AC39DF" w14:textId="77777777" w:rsidR="00F20FE5" w:rsidRDefault="00F20FE5" w:rsidP="00C86E98"/>
              </w:tc>
              <w:tc>
                <w:tcPr>
                  <w:tcW w:w="544" w:type="dxa"/>
                  <w:shd w:val="clear" w:color="auto" w:fill="auto"/>
                </w:tcPr>
                <w:p w14:paraId="32351EF1" w14:textId="77777777" w:rsidR="00F20FE5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3AF0D1DA" w14:textId="77777777" w:rsidR="00F20FE5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43AF6AEB" w14:textId="77777777" w:rsidR="00F20FE5" w:rsidRDefault="00F20FE5" w:rsidP="00C86E98"/>
              </w:tc>
              <w:tc>
                <w:tcPr>
                  <w:tcW w:w="721" w:type="dxa"/>
                  <w:shd w:val="clear" w:color="auto" w:fill="auto"/>
                </w:tcPr>
                <w:p w14:paraId="3BA5813A" w14:textId="77777777" w:rsidR="00F20FE5" w:rsidRDefault="00F20FE5" w:rsidP="00C86E98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575B6F53" w14:textId="77777777" w:rsidR="00F20FE5" w:rsidRDefault="00F20FE5" w:rsidP="00C86E98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9CABA83" w14:textId="77777777" w:rsidR="00F20FE5" w:rsidRDefault="00F20FE5" w:rsidP="00C86E98"/>
              </w:tc>
            </w:tr>
            <w:tr w:rsidR="00324ED4" w14:paraId="28799926" w14:textId="77777777" w:rsidTr="00B74F68">
              <w:tc>
                <w:tcPr>
                  <w:tcW w:w="4065" w:type="dxa"/>
                </w:tcPr>
                <w:p w14:paraId="3E6504E6" w14:textId="3D6263B2" w:rsidR="00F20FE5" w:rsidRPr="00717460" w:rsidRDefault="00F20FE5" w:rsidP="00C86E98">
                  <w:pPr>
                    <w:rPr>
                      <w:i/>
                      <w:iCs/>
                    </w:rPr>
                  </w:pPr>
                  <w:r w:rsidRPr="00717460">
                    <w:rPr>
                      <w:i/>
                      <w:iCs/>
                    </w:rPr>
                    <w:t>(Dates for quarterly check in meetings)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4479BF40" w14:textId="77777777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0DAACFF9" w14:textId="77777777" w:rsidR="00F20FE5" w:rsidRDefault="00F20FE5" w:rsidP="00C86E98"/>
              </w:tc>
              <w:tc>
                <w:tcPr>
                  <w:tcW w:w="641" w:type="dxa"/>
                  <w:shd w:val="clear" w:color="auto" w:fill="215E99" w:themeFill="text2" w:themeFillTint="BF"/>
                </w:tcPr>
                <w:p w14:paraId="6CF92F23" w14:textId="02978287" w:rsidR="00F20FE5" w:rsidRPr="00717460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2E924DF3" w14:textId="77777777" w:rsidR="00F20FE5" w:rsidRPr="00717460" w:rsidRDefault="00F20FE5" w:rsidP="00C86E98"/>
              </w:tc>
              <w:tc>
                <w:tcPr>
                  <w:tcW w:w="581" w:type="dxa"/>
                  <w:shd w:val="clear" w:color="auto" w:fill="auto"/>
                </w:tcPr>
                <w:p w14:paraId="3DC51D0C" w14:textId="77777777" w:rsidR="00F20FE5" w:rsidRPr="00717460" w:rsidRDefault="00F20FE5" w:rsidP="00C86E98"/>
              </w:tc>
              <w:tc>
                <w:tcPr>
                  <w:tcW w:w="544" w:type="dxa"/>
                  <w:shd w:val="clear" w:color="auto" w:fill="215E99" w:themeFill="text2" w:themeFillTint="BF"/>
                </w:tcPr>
                <w:p w14:paraId="4DF830EC" w14:textId="097726E0" w:rsidR="00F20FE5" w:rsidRPr="00717460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4579A63A" w14:textId="77777777" w:rsidR="00F20FE5" w:rsidRPr="00717460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66EAC666" w14:textId="77777777" w:rsidR="00F20FE5" w:rsidRPr="00717460" w:rsidRDefault="00F20FE5" w:rsidP="00C86E98"/>
              </w:tc>
              <w:tc>
                <w:tcPr>
                  <w:tcW w:w="721" w:type="dxa"/>
                  <w:shd w:val="clear" w:color="auto" w:fill="215E99" w:themeFill="text2" w:themeFillTint="BF"/>
                </w:tcPr>
                <w:p w14:paraId="57CA3442" w14:textId="177B8BB4" w:rsidR="00F20FE5" w:rsidRPr="00717460" w:rsidRDefault="00F20FE5" w:rsidP="00C86E98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0343B5D3" w14:textId="77777777" w:rsidR="00F20FE5" w:rsidRPr="00CF3127" w:rsidRDefault="00F20FE5" w:rsidP="00C86E98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7A31E11" w14:textId="77777777" w:rsidR="00F20FE5" w:rsidRPr="00CF3127" w:rsidRDefault="00F20FE5" w:rsidP="00C86E98">
                  <w:pPr>
                    <w:rPr>
                      <w:color w:val="FF0000"/>
                    </w:rPr>
                  </w:pPr>
                </w:p>
              </w:tc>
            </w:tr>
            <w:tr w:rsidR="00324ED4" w14:paraId="34D022A1" w14:textId="77777777" w:rsidTr="00B74F68">
              <w:tc>
                <w:tcPr>
                  <w:tcW w:w="4065" w:type="dxa"/>
                </w:tcPr>
                <w:p w14:paraId="6F6DC195" w14:textId="77777777" w:rsidR="00F20FE5" w:rsidRDefault="00F20FE5" w:rsidP="00C86E98"/>
              </w:tc>
              <w:tc>
                <w:tcPr>
                  <w:tcW w:w="660" w:type="dxa"/>
                  <w:shd w:val="clear" w:color="auto" w:fill="auto"/>
                </w:tcPr>
                <w:p w14:paraId="60A85A54" w14:textId="77777777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359E2341" w14:textId="77777777" w:rsidR="00F20FE5" w:rsidRDefault="00F20FE5" w:rsidP="00C86E98"/>
              </w:tc>
              <w:tc>
                <w:tcPr>
                  <w:tcW w:w="641" w:type="dxa"/>
                  <w:shd w:val="clear" w:color="auto" w:fill="auto"/>
                </w:tcPr>
                <w:p w14:paraId="0EBB4D2F" w14:textId="77777777" w:rsidR="00F20FE5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428CAC03" w14:textId="77777777" w:rsidR="00F20FE5" w:rsidRDefault="00F20FE5" w:rsidP="00C86E98"/>
              </w:tc>
              <w:tc>
                <w:tcPr>
                  <w:tcW w:w="581" w:type="dxa"/>
                  <w:shd w:val="clear" w:color="auto" w:fill="auto"/>
                </w:tcPr>
                <w:p w14:paraId="29AFC1D0" w14:textId="77777777" w:rsidR="00F20FE5" w:rsidRDefault="00F20FE5" w:rsidP="00C86E98"/>
              </w:tc>
              <w:tc>
                <w:tcPr>
                  <w:tcW w:w="544" w:type="dxa"/>
                  <w:shd w:val="clear" w:color="auto" w:fill="auto"/>
                </w:tcPr>
                <w:p w14:paraId="56AB106B" w14:textId="77777777" w:rsidR="00F20FE5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7BA1BA20" w14:textId="77777777" w:rsidR="00F20FE5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066E54FD" w14:textId="77777777" w:rsidR="00F20FE5" w:rsidRDefault="00F20FE5" w:rsidP="00C86E98"/>
              </w:tc>
              <w:tc>
                <w:tcPr>
                  <w:tcW w:w="721" w:type="dxa"/>
                  <w:shd w:val="clear" w:color="auto" w:fill="auto"/>
                </w:tcPr>
                <w:p w14:paraId="51BF2F06" w14:textId="77777777" w:rsidR="00F20FE5" w:rsidRDefault="00F20FE5" w:rsidP="00C86E98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2E7BCD1A" w14:textId="77777777" w:rsidR="00F20FE5" w:rsidRDefault="00F20FE5" w:rsidP="00C86E98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5E7822B4" w14:textId="77777777" w:rsidR="00F20FE5" w:rsidRDefault="00F20FE5" w:rsidP="00C86E98"/>
              </w:tc>
            </w:tr>
            <w:tr w:rsidR="00324ED4" w14:paraId="5EDCC109" w14:textId="77777777" w:rsidTr="00B74F68">
              <w:tc>
                <w:tcPr>
                  <w:tcW w:w="4065" w:type="dxa"/>
                </w:tcPr>
                <w:p w14:paraId="281B24AF" w14:textId="77777777" w:rsidR="00F20FE5" w:rsidRDefault="00F20FE5" w:rsidP="00C86E98"/>
              </w:tc>
              <w:tc>
                <w:tcPr>
                  <w:tcW w:w="660" w:type="dxa"/>
                  <w:shd w:val="clear" w:color="auto" w:fill="auto"/>
                </w:tcPr>
                <w:p w14:paraId="345B2671" w14:textId="77777777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27DE80DD" w14:textId="77777777" w:rsidR="00F20FE5" w:rsidRDefault="00F20FE5" w:rsidP="00C86E98"/>
              </w:tc>
              <w:tc>
                <w:tcPr>
                  <w:tcW w:w="641" w:type="dxa"/>
                  <w:shd w:val="clear" w:color="auto" w:fill="auto"/>
                </w:tcPr>
                <w:p w14:paraId="1E026086" w14:textId="77777777" w:rsidR="00F20FE5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5C3DBE08" w14:textId="77777777" w:rsidR="00F20FE5" w:rsidRDefault="00F20FE5" w:rsidP="00C86E98"/>
              </w:tc>
              <w:tc>
                <w:tcPr>
                  <w:tcW w:w="581" w:type="dxa"/>
                  <w:shd w:val="clear" w:color="auto" w:fill="auto"/>
                </w:tcPr>
                <w:p w14:paraId="47B03271" w14:textId="77777777" w:rsidR="00F20FE5" w:rsidRDefault="00F20FE5" w:rsidP="00C86E98"/>
              </w:tc>
              <w:tc>
                <w:tcPr>
                  <w:tcW w:w="544" w:type="dxa"/>
                  <w:shd w:val="clear" w:color="auto" w:fill="auto"/>
                </w:tcPr>
                <w:p w14:paraId="4D8BE45A" w14:textId="77777777" w:rsidR="00F20FE5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0AC43F98" w14:textId="77777777" w:rsidR="00F20FE5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25C8571A" w14:textId="77777777" w:rsidR="00F20FE5" w:rsidRDefault="00F20FE5" w:rsidP="00C86E98"/>
              </w:tc>
              <w:tc>
                <w:tcPr>
                  <w:tcW w:w="721" w:type="dxa"/>
                  <w:shd w:val="clear" w:color="auto" w:fill="auto"/>
                </w:tcPr>
                <w:p w14:paraId="11C252B8" w14:textId="77777777" w:rsidR="00F20FE5" w:rsidRDefault="00F20FE5" w:rsidP="00C86E98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6EC2140" w14:textId="77777777" w:rsidR="00F20FE5" w:rsidRDefault="00F20FE5" w:rsidP="00C86E98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0BC48E3D" w14:textId="77777777" w:rsidR="00F20FE5" w:rsidRDefault="00F20FE5" w:rsidP="00C86E98"/>
              </w:tc>
            </w:tr>
            <w:tr w:rsidR="00324ED4" w14:paraId="264D19E1" w14:textId="527A5C65" w:rsidTr="00B74F68">
              <w:tc>
                <w:tcPr>
                  <w:tcW w:w="4065" w:type="dxa"/>
                </w:tcPr>
                <w:p w14:paraId="3A19532D" w14:textId="2EE87F45" w:rsidR="00F20FE5" w:rsidRPr="00841711" w:rsidRDefault="00F20FE5" w:rsidP="00C86E98">
                  <w:pPr>
                    <w:rPr>
                      <w:color w:val="FF0000"/>
                    </w:rPr>
                  </w:pPr>
                  <w:r w:rsidRPr="00841711">
                    <w:t>Mid-point report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7898AE06" w14:textId="28673AA8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145923BA" w14:textId="1B42088A" w:rsidR="00F20FE5" w:rsidRDefault="00F20FE5" w:rsidP="00C86E98"/>
              </w:tc>
              <w:tc>
                <w:tcPr>
                  <w:tcW w:w="641" w:type="dxa"/>
                  <w:shd w:val="clear" w:color="auto" w:fill="auto"/>
                </w:tcPr>
                <w:p w14:paraId="3ABC60AD" w14:textId="4F4E50E0" w:rsidR="00F20FE5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67D598F9" w14:textId="0A818ACD" w:rsidR="00F20FE5" w:rsidRDefault="00F20FE5" w:rsidP="00C86E98"/>
              </w:tc>
              <w:tc>
                <w:tcPr>
                  <w:tcW w:w="581" w:type="dxa"/>
                  <w:shd w:val="clear" w:color="auto" w:fill="215E99" w:themeFill="text2" w:themeFillTint="BF"/>
                </w:tcPr>
                <w:p w14:paraId="085A7748" w14:textId="26B6A3C1" w:rsidR="00F20FE5" w:rsidRDefault="00F20FE5" w:rsidP="00C86E98"/>
              </w:tc>
              <w:tc>
                <w:tcPr>
                  <w:tcW w:w="544" w:type="dxa"/>
                  <w:shd w:val="clear" w:color="auto" w:fill="auto"/>
                </w:tcPr>
                <w:p w14:paraId="119EAB13" w14:textId="47B4EF51" w:rsidR="00F20FE5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0F15A7EF" w14:textId="034DC5DB" w:rsidR="00F20FE5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4CD83FDC" w14:textId="59AC045A" w:rsidR="00F20FE5" w:rsidRDefault="00F20FE5" w:rsidP="00C86E98"/>
              </w:tc>
              <w:tc>
                <w:tcPr>
                  <w:tcW w:w="721" w:type="dxa"/>
                  <w:shd w:val="clear" w:color="auto" w:fill="auto"/>
                </w:tcPr>
                <w:p w14:paraId="1F16B211" w14:textId="372FC777" w:rsidR="00F20FE5" w:rsidRDefault="00F20FE5" w:rsidP="00C86E98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44B9F32B" w14:textId="3F03F7BF" w:rsidR="00F20FE5" w:rsidRDefault="00F20FE5" w:rsidP="00C86E98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2CB28CEB" w14:textId="16443A39" w:rsidR="00F20FE5" w:rsidRDefault="00F20FE5" w:rsidP="00C86E98"/>
              </w:tc>
            </w:tr>
            <w:tr w:rsidR="00324ED4" w14:paraId="77522374" w14:textId="77777777" w:rsidTr="00B74F68">
              <w:tc>
                <w:tcPr>
                  <w:tcW w:w="4065" w:type="dxa"/>
                </w:tcPr>
                <w:p w14:paraId="76E69CE9" w14:textId="37AC86D7" w:rsidR="00F20FE5" w:rsidRDefault="00F20FE5" w:rsidP="00C86E98">
                  <w:r w:rsidRPr="00F20FE5">
                    <w:t xml:space="preserve">Workshop </w:t>
                  </w:r>
                  <w:r w:rsidRPr="00717460">
                    <w:t>Prep (presentation, travel &amp; logistics)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081E9521" w14:textId="77777777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184BB77B" w14:textId="77777777" w:rsidR="00F20FE5" w:rsidRDefault="00F20FE5" w:rsidP="00C86E98"/>
              </w:tc>
              <w:tc>
                <w:tcPr>
                  <w:tcW w:w="641" w:type="dxa"/>
                  <w:shd w:val="clear" w:color="auto" w:fill="auto"/>
                </w:tcPr>
                <w:p w14:paraId="2BCAAEC5" w14:textId="77777777" w:rsidR="00F20FE5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199F812D" w14:textId="77777777" w:rsidR="00F20FE5" w:rsidRDefault="00F20FE5" w:rsidP="00C86E98"/>
              </w:tc>
              <w:tc>
                <w:tcPr>
                  <w:tcW w:w="581" w:type="dxa"/>
                  <w:shd w:val="clear" w:color="auto" w:fill="auto"/>
                </w:tcPr>
                <w:p w14:paraId="172B6B60" w14:textId="77777777" w:rsidR="00F20FE5" w:rsidRDefault="00F20FE5" w:rsidP="00C86E98"/>
              </w:tc>
              <w:tc>
                <w:tcPr>
                  <w:tcW w:w="544" w:type="dxa"/>
                  <w:shd w:val="clear" w:color="auto" w:fill="215E99" w:themeFill="text2" w:themeFillTint="BF"/>
                </w:tcPr>
                <w:p w14:paraId="77C2F50C" w14:textId="77777777" w:rsidR="00F20FE5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0D3FCFE3" w14:textId="77777777" w:rsidR="00F20FE5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6416FB20" w14:textId="77777777" w:rsidR="00F20FE5" w:rsidRDefault="00F20FE5" w:rsidP="00C86E98"/>
              </w:tc>
              <w:tc>
                <w:tcPr>
                  <w:tcW w:w="721" w:type="dxa"/>
                  <w:shd w:val="clear" w:color="auto" w:fill="auto"/>
                </w:tcPr>
                <w:p w14:paraId="60ACD549" w14:textId="77777777" w:rsidR="00F20FE5" w:rsidRDefault="00F20FE5" w:rsidP="00C86E98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617F497A" w14:textId="77777777" w:rsidR="00F20FE5" w:rsidRDefault="00F20FE5" w:rsidP="00C86E98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6B32C61A" w14:textId="77777777" w:rsidR="00F20FE5" w:rsidRDefault="00F20FE5" w:rsidP="00C86E98"/>
              </w:tc>
            </w:tr>
            <w:tr w:rsidR="00324ED4" w14:paraId="1E77640B" w14:textId="77777777" w:rsidTr="00B74F68">
              <w:tc>
                <w:tcPr>
                  <w:tcW w:w="4065" w:type="dxa"/>
                </w:tcPr>
                <w:p w14:paraId="25271287" w14:textId="77777777" w:rsidR="00F20FE5" w:rsidRDefault="00F20FE5" w:rsidP="00C86E98">
                  <w:r>
                    <w:t>Final report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66FE8268" w14:textId="77777777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4CDDC6EB" w14:textId="77777777" w:rsidR="00F20FE5" w:rsidRDefault="00F20FE5" w:rsidP="00C86E98"/>
              </w:tc>
              <w:tc>
                <w:tcPr>
                  <w:tcW w:w="641" w:type="dxa"/>
                  <w:shd w:val="clear" w:color="auto" w:fill="auto"/>
                </w:tcPr>
                <w:p w14:paraId="7324F7DD" w14:textId="77777777" w:rsidR="00F20FE5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6C45D8F6" w14:textId="77777777" w:rsidR="00F20FE5" w:rsidRDefault="00F20FE5" w:rsidP="00C86E98"/>
              </w:tc>
              <w:tc>
                <w:tcPr>
                  <w:tcW w:w="581" w:type="dxa"/>
                  <w:shd w:val="clear" w:color="auto" w:fill="auto"/>
                </w:tcPr>
                <w:p w14:paraId="4EA142FD" w14:textId="77777777" w:rsidR="00F20FE5" w:rsidRDefault="00F20FE5" w:rsidP="00C86E98"/>
              </w:tc>
              <w:tc>
                <w:tcPr>
                  <w:tcW w:w="544" w:type="dxa"/>
                  <w:shd w:val="clear" w:color="auto" w:fill="auto"/>
                </w:tcPr>
                <w:p w14:paraId="1B93B3DC" w14:textId="77777777" w:rsidR="00F20FE5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0C67D17F" w14:textId="77777777" w:rsidR="00F20FE5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05DCAF0F" w14:textId="77777777" w:rsidR="00F20FE5" w:rsidRDefault="00F20FE5" w:rsidP="00C86E98"/>
              </w:tc>
              <w:tc>
                <w:tcPr>
                  <w:tcW w:w="721" w:type="dxa"/>
                  <w:shd w:val="clear" w:color="auto" w:fill="auto"/>
                </w:tcPr>
                <w:p w14:paraId="7E349595" w14:textId="77777777" w:rsidR="00F20FE5" w:rsidRDefault="00F20FE5" w:rsidP="00C86E98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215E99" w:themeFill="text2" w:themeFillTint="BF"/>
                </w:tcPr>
                <w:p w14:paraId="425B6BBE" w14:textId="77777777" w:rsidR="00F20FE5" w:rsidRDefault="00F20FE5" w:rsidP="00C86E98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auto"/>
                </w:tcPr>
                <w:p w14:paraId="4841202E" w14:textId="77777777" w:rsidR="00F20FE5" w:rsidRDefault="00F20FE5" w:rsidP="00C86E98"/>
              </w:tc>
            </w:tr>
            <w:tr w:rsidR="00324ED4" w14:paraId="2D933E0F" w14:textId="77777777" w:rsidTr="00B74F68">
              <w:tc>
                <w:tcPr>
                  <w:tcW w:w="4065" w:type="dxa"/>
                </w:tcPr>
                <w:p w14:paraId="4131C2B4" w14:textId="763A989A" w:rsidR="00F20FE5" w:rsidRDefault="00F20FE5" w:rsidP="00C86E98">
                  <w:r>
                    <w:t>Monitoring Phase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2D0738C7" w14:textId="77777777" w:rsidR="00F20FE5" w:rsidRDefault="00F20FE5" w:rsidP="00C86E98"/>
              </w:tc>
              <w:tc>
                <w:tcPr>
                  <w:tcW w:w="599" w:type="dxa"/>
                  <w:shd w:val="clear" w:color="auto" w:fill="auto"/>
                </w:tcPr>
                <w:p w14:paraId="0919E56A" w14:textId="77777777" w:rsidR="00F20FE5" w:rsidRDefault="00F20FE5" w:rsidP="00C86E98"/>
              </w:tc>
              <w:tc>
                <w:tcPr>
                  <w:tcW w:w="641" w:type="dxa"/>
                  <w:shd w:val="clear" w:color="auto" w:fill="auto"/>
                </w:tcPr>
                <w:p w14:paraId="4182D30C" w14:textId="77777777" w:rsidR="00F20FE5" w:rsidRDefault="00F20FE5" w:rsidP="00C86E98"/>
              </w:tc>
              <w:tc>
                <w:tcPr>
                  <w:tcW w:w="568" w:type="dxa"/>
                  <w:shd w:val="clear" w:color="auto" w:fill="auto"/>
                </w:tcPr>
                <w:p w14:paraId="52E74E65" w14:textId="77777777" w:rsidR="00F20FE5" w:rsidRDefault="00F20FE5" w:rsidP="00C86E98"/>
              </w:tc>
              <w:tc>
                <w:tcPr>
                  <w:tcW w:w="581" w:type="dxa"/>
                  <w:shd w:val="clear" w:color="auto" w:fill="auto"/>
                </w:tcPr>
                <w:p w14:paraId="0EB76D22" w14:textId="77777777" w:rsidR="00F20FE5" w:rsidRDefault="00F20FE5" w:rsidP="00C86E98"/>
              </w:tc>
              <w:tc>
                <w:tcPr>
                  <w:tcW w:w="544" w:type="dxa"/>
                  <w:shd w:val="clear" w:color="auto" w:fill="auto"/>
                </w:tcPr>
                <w:p w14:paraId="2DE26F2B" w14:textId="77777777" w:rsidR="00F20FE5" w:rsidRDefault="00F20FE5" w:rsidP="00C86E98"/>
              </w:tc>
              <w:tc>
                <w:tcPr>
                  <w:tcW w:w="606" w:type="dxa"/>
                  <w:shd w:val="clear" w:color="auto" w:fill="auto"/>
                </w:tcPr>
                <w:p w14:paraId="62CF98D7" w14:textId="77777777" w:rsidR="00F20FE5" w:rsidRDefault="00F20FE5" w:rsidP="00C86E98"/>
              </w:tc>
              <w:tc>
                <w:tcPr>
                  <w:tcW w:w="534" w:type="dxa"/>
                  <w:shd w:val="clear" w:color="auto" w:fill="auto"/>
                </w:tcPr>
                <w:p w14:paraId="5127503D" w14:textId="77777777" w:rsidR="00F20FE5" w:rsidRDefault="00F20FE5" w:rsidP="00C86E98"/>
              </w:tc>
              <w:tc>
                <w:tcPr>
                  <w:tcW w:w="721" w:type="dxa"/>
                  <w:shd w:val="clear" w:color="auto" w:fill="auto"/>
                </w:tcPr>
                <w:p w14:paraId="6C3E0FB8" w14:textId="77777777" w:rsidR="00F20FE5" w:rsidRDefault="00F20FE5" w:rsidP="00C86E98"/>
              </w:tc>
              <w:tc>
                <w:tcPr>
                  <w:tcW w:w="1565" w:type="dxa"/>
                  <w:gridSpan w:val="2"/>
                  <w:shd w:val="clear" w:color="auto" w:fill="215E99" w:themeFill="text2" w:themeFillTint="BF"/>
                </w:tcPr>
                <w:p w14:paraId="7D370E6E" w14:textId="0B3F529C" w:rsidR="00F20FE5" w:rsidRDefault="00F20FE5" w:rsidP="00C86E98">
                  <w:pPr>
                    <w:jc w:val="center"/>
                  </w:pPr>
                </w:p>
              </w:tc>
            </w:tr>
            <w:tr w:rsidR="00324ED4" w14:paraId="50A8252A" w14:textId="77777777" w:rsidTr="00B74F68">
              <w:tc>
                <w:tcPr>
                  <w:tcW w:w="4065" w:type="dxa"/>
                </w:tcPr>
                <w:p w14:paraId="6545BCAE" w14:textId="77777777" w:rsidR="00F20FE5" w:rsidRDefault="00F20FE5" w:rsidP="00BB5BF9">
                  <w:r>
                    <w:t>Evaluation</w:t>
                  </w:r>
                </w:p>
              </w:tc>
              <w:tc>
                <w:tcPr>
                  <w:tcW w:w="660" w:type="dxa"/>
                  <w:shd w:val="clear" w:color="auto" w:fill="auto"/>
                </w:tcPr>
                <w:p w14:paraId="3F645260" w14:textId="77777777" w:rsidR="00F20FE5" w:rsidRDefault="00F20FE5" w:rsidP="00BB5BF9"/>
              </w:tc>
              <w:tc>
                <w:tcPr>
                  <w:tcW w:w="599" w:type="dxa"/>
                  <w:shd w:val="clear" w:color="auto" w:fill="auto"/>
                </w:tcPr>
                <w:p w14:paraId="06B90DB0" w14:textId="77777777" w:rsidR="00F20FE5" w:rsidRDefault="00F20FE5" w:rsidP="00BB5BF9"/>
              </w:tc>
              <w:tc>
                <w:tcPr>
                  <w:tcW w:w="641" w:type="dxa"/>
                  <w:shd w:val="clear" w:color="auto" w:fill="auto"/>
                </w:tcPr>
                <w:p w14:paraId="044EC021" w14:textId="77777777" w:rsidR="00F20FE5" w:rsidRDefault="00F20FE5" w:rsidP="00BB5BF9"/>
              </w:tc>
              <w:tc>
                <w:tcPr>
                  <w:tcW w:w="568" w:type="dxa"/>
                  <w:shd w:val="clear" w:color="auto" w:fill="auto"/>
                </w:tcPr>
                <w:p w14:paraId="5C2D6563" w14:textId="77777777" w:rsidR="00F20FE5" w:rsidRDefault="00F20FE5" w:rsidP="00BB5BF9"/>
              </w:tc>
              <w:tc>
                <w:tcPr>
                  <w:tcW w:w="581" w:type="dxa"/>
                  <w:shd w:val="clear" w:color="auto" w:fill="auto"/>
                </w:tcPr>
                <w:p w14:paraId="54977808" w14:textId="77777777" w:rsidR="00F20FE5" w:rsidRDefault="00F20FE5" w:rsidP="00BB5BF9"/>
              </w:tc>
              <w:tc>
                <w:tcPr>
                  <w:tcW w:w="544" w:type="dxa"/>
                  <w:shd w:val="clear" w:color="auto" w:fill="auto"/>
                </w:tcPr>
                <w:p w14:paraId="51E4A86A" w14:textId="77777777" w:rsidR="00F20FE5" w:rsidRDefault="00F20FE5" w:rsidP="00BB5BF9"/>
              </w:tc>
              <w:tc>
                <w:tcPr>
                  <w:tcW w:w="606" w:type="dxa"/>
                  <w:shd w:val="clear" w:color="auto" w:fill="auto"/>
                </w:tcPr>
                <w:p w14:paraId="4C1DDEB9" w14:textId="77777777" w:rsidR="00F20FE5" w:rsidRDefault="00F20FE5" w:rsidP="00BB5BF9"/>
              </w:tc>
              <w:tc>
                <w:tcPr>
                  <w:tcW w:w="534" w:type="dxa"/>
                  <w:shd w:val="clear" w:color="auto" w:fill="auto"/>
                </w:tcPr>
                <w:p w14:paraId="30F62E7B" w14:textId="77777777" w:rsidR="00F20FE5" w:rsidRDefault="00F20FE5" w:rsidP="00BB5BF9"/>
              </w:tc>
              <w:tc>
                <w:tcPr>
                  <w:tcW w:w="721" w:type="dxa"/>
                  <w:shd w:val="clear" w:color="auto" w:fill="auto"/>
                </w:tcPr>
                <w:p w14:paraId="6F620543" w14:textId="77777777" w:rsidR="00F20FE5" w:rsidRDefault="00F20FE5" w:rsidP="00BB5BF9"/>
              </w:tc>
              <w:tc>
                <w:tcPr>
                  <w:tcW w:w="576" w:type="dxa"/>
                  <w:tcBorders>
                    <w:right w:val="single" w:sz="18" w:space="0" w:color="auto"/>
                  </w:tcBorders>
                  <w:shd w:val="clear" w:color="auto" w:fill="auto"/>
                </w:tcPr>
                <w:p w14:paraId="1E70E0B7" w14:textId="77777777" w:rsidR="00F20FE5" w:rsidRDefault="00F20FE5" w:rsidP="00BB5BF9"/>
              </w:tc>
              <w:tc>
                <w:tcPr>
                  <w:tcW w:w="989" w:type="dxa"/>
                  <w:tcBorders>
                    <w:left w:val="single" w:sz="18" w:space="0" w:color="auto"/>
                  </w:tcBorders>
                  <w:shd w:val="clear" w:color="auto" w:fill="215E99" w:themeFill="text2" w:themeFillTint="BF"/>
                </w:tcPr>
                <w:p w14:paraId="6B698C3E" w14:textId="77777777" w:rsidR="00F20FE5" w:rsidRDefault="00F20FE5" w:rsidP="00BB5BF9"/>
              </w:tc>
            </w:tr>
          </w:tbl>
          <w:p w14:paraId="21AC31CB" w14:textId="662A6DB5" w:rsidR="00A96954" w:rsidRDefault="00A96954" w:rsidP="009B44F3"/>
        </w:tc>
      </w:tr>
      <w:tr w:rsidR="00F360E4" w:rsidRPr="00E977C6" w14:paraId="679C4275" w14:textId="77777777" w:rsidTr="00717460">
        <w:tc>
          <w:tcPr>
            <w:tcW w:w="11310" w:type="dxa"/>
            <w:gridSpan w:val="3"/>
            <w:shd w:val="clear" w:color="auto" w:fill="215E99" w:themeFill="text2" w:themeFillTint="BF"/>
          </w:tcPr>
          <w:p w14:paraId="5E290B1D" w14:textId="79AB2605" w:rsidR="00F360E4" w:rsidRPr="00F360E4" w:rsidRDefault="00F360E4" w:rsidP="009B44F3">
            <w:pPr>
              <w:rPr>
                <w:b/>
                <w:bCs/>
              </w:rPr>
            </w:pPr>
            <w:r w:rsidRPr="00F360E4">
              <w:rPr>
                <w:b/>
                <w:bCs/>
                <w:color w:val="FFFFFF" w:themeColor="background1"/>
              </w:rPr>
              <w:t>Measurement</w:t>
            </w:r>
            <w:r w:rsidR="00A80E11">
              <w:rPr>
                <w:b/>
                <w:bCs/>
                <w:color w:val="FFFFFF" w:themeColor="background1"/>
              </w:rPr>
              <w:t xml:space="preserve"> </w:t>
            </w:r>
            <w:r w:rsidR="00B74F68">
              <w:rPr>
                <w:b/>
                <w:bCs/>
                <w:color w:val="FFFFFF" w:themeColor="background1"/>
              </w:rPr>
              <w:t>of Success and Challenges</w:t>
            </w:r>
          </w:p>
        </w:tc>
      </w:tr>
      <w:tr w:rsidR="00F360E4" w:rsidRPr="00E977C6" w14:paraId="04E4A0C9" w14:textId="77777777" w:rsidTr="00717460">
        <w:tc>
          <w:tcPr>
            <w:tcW w:w="11310" w:type="dxa"/>
            <w:gridSpan w:val="3"/>
            <w:shd w:val="clear" w:color="auto" w:fill="auto"/>
          </w:tcPr>
          <w:p w14:paraId="017BBBEE" w14:textId="530D2751" w:rsidR="007D0AE2" w:rsidRDefault="00F360E4" w:rsidP="009B44F3">
            <w:r w:rsidRPr="00F360E4">
              <w:t>Provide 2-</w:t>
            </w:r>
            <w:r w:rsidR="00544CF9">
              <w:t>5</w:t>
            </w:r>
            <w:r w:rsidRPr="00F360E4">
              <w:t xml:space="preserve"> metrics by which the success of your project can be measured</w:t>
            </w:r>
            <w:r w:rsidR="001D1BD5">
              <w:t xml:space="preserve">. </w:t>
            </w:r>
            <w:r w:rsidRPr="00F360E4">
              <w:t xml:space="preserve">They should be a mix of yes/no </w:t>
            </w:r>
            <w:r w:rsidR="002C6F9E">
              <w:t>indicators</w:t>
            </w:r>
            <w:r w:rsidRPr="00F360E4">
              <w:t xml:space="preserve"> and </w:t>
            </w:r>
            <w:r w:rsidR="002C6F9E">
              <w:t>quantitative indicators</w:t>
            </w:r>
            <w:r w:rsidRPr="00F360E4">
              <w:t>.</w:t>
            </w:r>
            <w:r>
              <w:t xml:space="preserve"> Explain how you will </w:t>
            </w:r>
            <w:r w:rsidR="00C972DE">
              <w:t>obtain</w:t>
            </w:r>
            <w:r>
              <w:t xml:space="preserve"> the information to report on these metrics.</w:t>
            </w:r>
            <w:r w:rsidR="001D1BD5">
              <w:t xml:space="preserve"> These metrics may be collected </w:t>
            </w:r>
            <w:r w:rsidR="00881083">
              <w:t xml:space="preserve">by U.S. EPA and Battelle </w:t>
            </w:r>
            <w:r w:rsidR="001D1BD5">
              <w:t xml:space="preserve">at the end of implementation </w:t>
            </w:r>
            <w:r w:rsidR="007D0AE2">
              <w:t xml:space="preserve">and </w:t>
            </w:r>
            <w:r w:rsidR="001D1BD5">
              <w:t>during the evaluation</w:t>
            </w:r>
            <w:r w:rsidR="004A487C">
              <w:t xml:space="preserve">. </w:t>
            </w:r>
            <w:r w:rsidR="004A487C" w:rsidRPr="004A487C">
              <w:t>Additionally, please note how you plan to track performance against the metrics during the monitoring phase</w:t>
            </w:r>
            <w:r w:rsidR="004A487C">
              <w:t>.</w:t>
            </w:r>
            <w:r w:rsidR="00314C8D">
              <w:t xml:space="preserve"> At least one of the indicators provided should be a monitoring indicator used during the </w:t>
            </w:r>
            <w:r w:rsidR="006B07B9">
              <w:t>monitoring</w:t>
            </w:r>
            <w:r w:rsidR="00314C8D">
              <w:t xml:space="preserve"> phase.</w:t>
            </w:r>
            <w:r w:rsidR="009038C9">
              <w:t xml:space="preserve"> Metrics should help answer the question, “</w:t>
            </w:r>
            <w:r w:rsidR="009038C9" w:rsidRPr="009038C9">
              <w:t>How will this project educate, inform, or change community behavior in some way</w:t>
            </w:r>
            <w:r w:rsidR="009038C9">
              <w:t>?”</w:t>
            </w:r>
            <w:r w:rsidR="007D0AE2">
              <w:t xml:space="preserve"> </w:t>
            </w:r>
            <w:r w:rsidR="00D601BB">
              <w:t xml:space="preserve">No deliverables are required </w:t>
            </w:r>
            <w:r w:rsidR="007D0AE2">
              <w:t>during the monitoring phase, but subaward grantees should be able to provide new information at the evaluation phase about how their project has impacted their community</w:t>
            </w:r>
            <w:r w:rsidR="004A487C">
              <w:t xml:space="preserve"> at the 1-year mark.</w:t>
            </w:r>
          </w:p>
          <w:p w14:paraId="6F37FC84" w14:textId="77777777" w:rsidR="00A80E11" w:rsidRDefault="00A80E11" w:rsidP="009B44F3"/>
          <w:p w14:paraId="53D87060" w14:textId="77777777" w:rsidR="00A80E11" w:rsidRDefault="00A80E11" w:rsidP="009B44F3"/>
          <w:p w14:paraId="70B20599" w14:textId="77777777" w:rsidR="00A80E11" w:rsidRDefault="00A80E11" w:rsidP="009B44F3"/>
          <w:p w14:paraId="472C8A12" w14:textId="77777777" w:rsidR="00A80E11" w:rsidRDefault="00A80E11" w:rsidP="009B44F3"/>
          <w:p w14:paraId="54351FE6" w14:textId="77777777" w:rsidR="00A80E11" w:rsidRDefault="00A80E11" w:rsidP="009B44F3"/>
          <w:p w14:paraId="6D418051" w14:textId="5183B2F4" w:rsidR="009046F5" w:rsidRDefault="009046F5" w:rsidP="009B44F3"/>
        </w:tc>
      </w:tr>
      <w:tr w:rsidR="00F360E4" w:rsidRPr="00E977C6" w14:paraId="03A3CD93" w14:textId="77777777" w:rsidTr="00717460">
        <w:tc>
          <w:tcPr>
            <w:tcW w:w="11310" w:type="dxa"/>
            <w:gridSpan w:val="3"/>
            <w:shd w:val="clear" w:color="auto" w:fill="215E99" w:themeFill="text2" w:themeFillTint="BF"/>
          </w:tcPr>
          <w:p w14:paraId="594693E0" w14:textId="4D9E444A" w:rsidR="00F360E4" w:rsidRPr="00F360E4" w:rsidRDefault="00F360E4" w:rsidP="009B44F3">
            <w:pPr>
              <w:rPr>
                <w:b/>
                <w:bCs/>
                <w:color w:val="FFFFFF" w:themeColor="background1"/>
              </w:rPr>
            </w:pPr>
            <w:r w:rsidRPr="00F360E4">
              <w:rPr>
                <w:b/>
                <w:bCs/>
                <w:color w:val="FFFFFF" w:themeColor="background1"/>
              </w:rPr>
              <w:t xml:space="preserve">Budget </w:t>
            </w:r>
          </w:p>
        </w:tc>
      </w:tr>
      <w:tr w:rsidR="00F360E4" w:rsidRPr="00E977C6" w14:paraId="6F74E21A" w14:textId="77777777" w:rsidTr="00717460">
        <w:tc>
          <w:tcPr>
            <w:tcW w:w="11310" w:type="dxa"/>
            <w:gridSpan w:val="3"/>
            <w:shd w:val="clear" w:color="auto" w:fill="auto"/>
          </w:tcPr>
          <w:p w14:paraId="4F71FD55" w14:textId="25AFACEC" w:rsidR="00F360E4" w:rsidRPr="00717460" w:rsidRDefault="003F6CC7" w:rsidP="009B44F3">
            <w:r>
              <w:t xml:space="preserve">Please fill in the following table to show how you will spend the funds requested. </w:t>
            </w:r>
            <w:r w:rsidR="000C35A1">
              <w:t>You may also complete this table in Excel and submit as an attachment.</w:t>
            </w:r>
            <w:r w:rsidR="009046F5">
              <w:t xml:space="preserve"> </w:t>
            </w:r>
            <w:r w:rsidR="009046F5" w:rsidRPr="00717460">
              <w:t xml:space="preserve">Please provide </w:t>
            </w:r>
            <w:r w:rsidR="0059181A">
              <w:t xml:space="preserve">estimates </w:t>
            </w:r>
            <w:r w:rsidR="00F02320" w:rsidRPr="00717460">
              <w:t xml:space="preserve">for costs other than labor </w:t>
            </w:r>
            <w:r w:rsidR="009046F5" w:rsidRPr="00717460">
              <w:t xml:space="preserve">in a separate document as relevant. </w:t>
            </w:r>
          </w:p>
          <w:p w14:paraId="7B2C6305" w14:textId="77777777" w:rsidR="003F6CC7" w:rsidRDefault="003F6CC7" w:rsidP="009B44F3"/>
          <w:tbl>
            <w:tblPr>
              <w:tblW w:w="98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2455"/>
              <w:gridCol w:w="1299"/>
              <w:gridCol w:w="1704"/>
              <w:gridCol w:w="921"/>
              <w:gridCol w:w="13"/>
              <w:gridCol w:w="1386"/>
              <w:gridCol w:w="13"/>
              <w:gridCol w:w="1169"/>
            </w:tblGrid>
            <w:tr w:rsidR="00580015" w:rsidRPr="003F6CC7" w14:paraId="6D55745E" w14:textId="77777777" w:rsidTr="00717460">
              <w:trPr>
                <w:trHeight w:val="300"/>
                <w:jc w:val="center"/>
              </w:trPr>
              <w:tc>
                <w:tcPr>
                  <w:tcW w:w="3375" w:type="dxa"/>
                  <w:gridSpan w:val="2"/>
                  <w:noWrap/>
                  <w:vAlign w:val="bottom"/>
                  <w:hideMark/>
                </w:tcPr>
                <w:p w14:paraId="268BC2A7" w14:textId="5F89B020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Labor</w:t>
                  </w:r>
                </w:p>
              </w:tc>
              <w:tc>
                <w:tcPr>
                  <w:tcW w:w="1299" w:type="dxa"/>
                  <w:noWrap/>
                  <w:vAlign w:val="bottom"/>
                  <w:hideMark/>
                </w:tcPr>
                <w:p w14:paraId="5AB75556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Staff Name</w:t>
                  </w:r>
                </w:p>
              </w:tc>
              <w:tc>
                <w:tcPr>
                  <w:tcW w:w="1704" w:type="dxa"/>
                </w:tcPr>
                <w:p w14:paraId="14FC1BA4" w14:textId="1867083A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Responsibilities</w:t>
                  </w:r>
                </w:p>
              </w:tc>
              <w:tc>
                <w:tcPr>
                  <w:tcW w:w="921" w:type="dxa"/>
                  <w:noWrap/>
                  <w:vAlign w:val="bottom"/>
                  <w:hideMark/>
                </w:tcPr>
                <w:p w14:paraId="4651A7D2" w14:textId="073EF2FA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Hours</w:t>
                  </w:r>
                </w:p>
              </w:tc>
              <w:tc>
                <w:tcPr>
                  <w:tcW w:w="1399" w:type="dxa"/>
                  <w:gridSpan w:val="2"/>
                  <w:noWrap/>
                  <w:vAlign w:val="bottom"/>
                  <w:hideMark/>
                </w:tcPr>
                <w:p w14:paraId="45A00C7D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Rate</w:t>
                  </w:r>
                </w:p>
              </w:tc>
              <w:tc>
                <w:tcPr>
                  <w:tcW w:w="1182" w:type="dxa"/>
                  <w:gridSpan w:val="2"/>
                  <w:noWrap/>
                  <w:vAlign w:val="bottom"/>
                  <w:hideMark/>
                </w:tcPr>
                <w:p w14:paraId="280BF226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Cost</w:t>
                  </w:r>
                </w:p>
              </w:tc>
            </w:tr>
            <w:tr w:rsidR="00580015" w:rsidRPr="003F6CC7" w14:paraId="34ED04AF" w14:textId="77777777" w:rsidTr="00717460">
              <w:trPr>
                <w:trHeight w:val="300"/>
                <w:jc w:val="center"/>
              </w:trPr>
              <w:tc>
                <w:tcPr>
                  <w:tcW w:w="3375" w:type="dxa"/>
                  <w:gridSpan w:val="2"/>
                  <w:noWrap/>
                  <w:vAlign w:val="bottom"/>
                  <w:hideMark/>
                </w:tcPr>
                <w:p w14:paraId="7236B45B" w14:textId="6BACA36F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(Separate rows for personnel across tasks – e.g., project manager, laborer, community liaison, landfill operator, etc.)</w:t>
                  </w:r>
                </w:p>
              </w:tc>
              <w:tc>
                <w:tcPr>
                  <w:tcW w:w="1299" w:type="dxa"/>
                  <w:noWrap/>
                  <w:vAlign w:val="bottom"/>
                  <w:hideMark/>
                </w:tcPr>
                <w:p w14:paraId="37B1FC40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04" w:type="dxa"/>
                </w:tcPr>
                <w:p w14:paraId="426521D5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21" w:type="dxa"/>
                  <w:noWrap/>
                  <w:vAlign w:val="bottom"/>
                  <w:hideMark/>
                </w:tcPr>
                <w:p w14:paraId="4226F11A" w14:textId="26BD2C9C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399" w:type="dxa"/>
                  <w:gridSpan w:val="2"/>
                  <w:noWrap/>
                  <w:vAlign w:val="bottom"/>
                  <w:hideMark/>
                </w:tcPr>
                <w:p w14:paraId="6AFC41B8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82" w:type="dxa"/>
                  <w:gridSpan w:val="2"/>
                  <w:noWrap/>
                  <w:vAlign w:val="bottom"/>
                  <w:hideMark/>
                </w:tcPr>
                <w:p w14:paraId="6A72106D" w14:textId="77777777" w:rsidR="00580015" w:rsidRPr="003F6CC7" w:rsidRDefault="00580015" w:rsidP="003F6CC7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$-   </w:t>
                  </w:r>
                </w:p>
              </w:tc>
            </w:tr>
            <w:tr w:rsidR="00580015" w:rsidRPr="003F6CC7" w14:paraId="32DCF4F4" w14:textId="77777777" w:rsidTr="00580015">
              <w:trPr>
                <w:trHeight w:val="300"/>
                <w:jc w:val="center"/>
              </w:trPr>
              <w:tc>
                <w:tcPr>
                  <w:tcW w:w="3375" w:type="dxa"/>
                  <w:gridSpan w:val="2"/>
                  <w:shd w:val="clear" w:color="auto" w:fill="E8E8E8" w:themeFill="background2"/>
                  <w:noWrap/>
                  <w:vAlign w:val="bottom"/>
                </w:tcPr>
                <w:p w14:paraId="71D12ACC" w14:textId="4AA4B696" w:rsidR="00580015" w:rsidRPr="00717460" w:rsidRDefault="00580015" w:rsidP="003F6CC7">
                  <w:pPr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717460">
                    <w:rPr>
                      <w:rFonts w:eastAsia="Times New Roman" w:cs="Times New Roman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Example: Project Manager</w:t>
                  </w:r>
                </w:p>
              </w:tc>
              <w:tc>
                <w:tcPr>
                  <w:tcW w:w="1299" w:type="dxa"/>
                  <w:shd w:val="clear" w:color="auto" w:fill="E8E8E8" w:themeFill="background2"/>
                  <w:noWrap/>
                  <w:vAlign w:val="bottom"/>
                </w:tcPr>
                <w:p w14:paraId="0063C122" w14:textId="720C2D2F" w:rsidR="00580015" w:rsidRPr="00717460" w:rsidRDefault="00522F07" w:rsidP="003F6CC7">
                  <w:pPr>
                    <w:spacing w:after="0" w:line="240" w:lineRule="auto"/>
                    <w:rPr>
                      <w:rFonts w:eastAsia="Times New Roman" w:cs="Times New Roman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>
                    <w:rPr>
                      <w:rFonts w:eastAsia="Times New Roman" w:cs="Times New Roman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Jane Johnson</w:t>
                  </w:r>
                </w:p>
              </w:tc>
              <w:tc>
                <w:tcPr>
                  <w:tcW w:w="1704" w:type="dxa"/>
                  <w:shd w:val="clear" w:color="auto" w:fill="E8E8E8" w:themeFill="background2"/>
                </w:tcPr>
                <w:p w14:paraId="075DE6E9" w14:textId="1D696E32" w:rsidR="00580015" w:rsidRPr="00ED1B46" w:rsidRDefault="00580015" w:rsidP="003F6CC7">
                  <w:pPr>
                    <w:spacing w:after="0" w:line="240" w:lineRule="auto"/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  <w:r w:rsidRPr="00717460"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Oversight of project, mana</w:t>
                  </w:r>
                  <w:r w:rsidR="00070319"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g</w:t>
                  </w:r>
                  <w:r w:rsidRPr="00ED1B46"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ing </w:t>
                  </w:r>
                  <w:r w:rsidR="00070319"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the</w:t>
                  </w:r>
                  <w:r w:rsidRPr="00ED1B46"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 xml:space="preserve"> budget, reporting, workshop prep and attendance....</w:t>
                  </w:r>
                </w:p>
              </w:tc>
              <w:tc>
                <w:tcPr>
                  <w:tcW w:w="921" w:type="dxa"/>
                  <w:shd w:val="clear" w:color="auto" w:fill="E8E8E8" w:themeFill="background2"/>
                  <w:noWrap/>
                  <w:vAlign w:val="bottom"/>
                </w:tcPr>
                <w:p w14:paraId="0DF4F3EC" w14:textId="50A32430" w:rsidR="00580015" w:rsidRPr="00ED1B46" w:rsidRDefault="00580015" w:rsidP="003F6CC7">
                  <w:pPr>
                    <w:spacing w:after="0" w:line="240" w:lineRule="auto"/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  <w:r w:rsidRPr="00ED1B46"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100</w:t>
                  </w:r>
                </w:p>
              </w:tc>
              <w:tc>
                <w:tcPr>
                  <w:tcW w:w="1399" w:type="dxa"/>
                  <w:gridSpan w:val="2"/>
                  <w:shd w:val="clear" w:color="auto" w:fill="E8E8E8" w:themeFill="background2"/>
                  <w:noWrap/>
                  <w:vAlign w:val="bottom"/>
                </w:tcPr>
                <w:p w14:paraId="093E4B8D" w14:textId="0FFF13B3" w:rsidR="00580015" w:rsidRPr="00ED1B46" w:rsidRDefault="00580015" w:rsidP="003F6CC7">
                  <w:pPr>
                    <w:spacing w:after="0" w:line="240" w:lineRule="auto"/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  <w:r w:rsidRPr="00ED1B46">
                    <w:rPr>
                      <w:rFonts w:eastAsia="Times New Roman" w:cs="Times New Roman"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$25/hr</w:t>
                  </w:r>
                </w:p>
              </w:tc>
              <w:tc>
                <w:tcPr>
                  <w:tcW w:w="1182" w:type="dxa"/>
                  <w:gridSpan w:val="2"/>
                  <w:shd w:val="clear" w:color="auto" w:fill="E8E8E8" w:themeFill="background2"/>
                  <w:noWrap/>
                  <w:vAlign w:val="bottom"/>
                </w:tcPr>
                <w:p w14:paraId="35E52583" w14:textId="6369B9B3" w:rsidR="00580015" w:rsidRPr="00ED1B46" w:rsidRDefault="00580015" w:rsidP="003F6CC7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ED1B46">
                    <w:rPr>
                      <w:rFonts w:eastAsia="Times New Roman" w:cs="Times New Roman"/>
                      <w:i/>
                      <w:i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2500</w:t>
                  </w:r>
                </w:p>
              </w:tc>
            </w:tr>
            <w:tr w:rsidR="00580015" w:rsidRPr="003F6CC7" w14:paraId="22BEED67" w14:textId="77777777" w:rsidTr="00717460">
              <w:trPr>
                <w:trHeight w:val="300"/>
                <w:jc w:val="center"/>
              </w:trPr>
              <w:tc>
                <w:tcPr>
                  <w:tcW w:w="4674" w:type="dxa"/>
                  <w:gridSpan w:val="3"/>
                  <w:noWrap/>
                  <w:vAlign w:val="bottom"/>
                </w:tcPr>
                <w:p w14:paraId="3E153471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04" w:type="dxa"/>
                </w:tcPr>
                <w:p w14:paraId="669AAB80" w14:textId="77777777" w:rsidR="00580015" w:rsidRPr="00881083" w:rsidRDefault="00580015" w:rsidP="00881083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21" w:type="dxa"/>
                  <w:noWrap/>
                  <w:vAlign w:val="bottom"/>
                </w:tcPr>
                <w:p w14:paraId="4E8995BD" w14:textId="0DB4A7EB" w:rsidR="00580015" w:rsidRPr="00881083" w:rsidRDefault="00580015" w:rsidP="00881083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881083"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  <w:t>0</w:t>
                  </w:r>
                </w:p>
              </w:tc>
              <w:tc>
                <w:tcPr>
                  <w:tcW w:w="1399" w:type="dxa"/>
                  <w:gridSpan w:val="2"/>
                  <w:noWrap/>
                  <w:vAlign w:val="bottom"/>
                </w:tcPr>
                <w:p w14:paraId="0F424077" w14:textId="489D14DE" w:rsidR="00580015" w:rsidRPr="001A213C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  <w:r w:rsidRPr="001A213C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Labor Subtotal</w:t>
                  </w:r>
                </w:p>
              </w:tc>
              <w:tc>
                <w:tcPr>
                  <w:tcW w:w="1182" w:type="dxa"/>
                  <w:gridSpan w:val="2"/>
                  <w:noWrap/>
                  <w:vAlign w:val="bottom"/>
                </w:tcPr>
                <w:p w14:paraId="7BAFCFAC" w14:textId="146CA4AD" w:rsidR="00580015" w:rsidRPr="003F6CC7" w:rsidRDefault="00580015" w:rsidP="003F6CC7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$-</w:t>
                  </w:r>
                </w:p>
              </w:tc>
            </w:tr>
            <w:tr w:rsidR="00580015" w:rsidRPr="003F6CC7" w14:paraId="4E18A2CE" w14:textId="77777777" w:rsidTr="00717460">
              <w:trPr>
                <w:trHeight w:val="300"/>
                <w:jc w:val="center"/>
              </w:trPr>
              <w:tc>
                <w:tcPr>
                  <w:tcW w:w="3375" w:type="dxa"/>
                  <w:gridSpan w:val="2"/>
                  <w:noWrap/>
                  <w:vAlign w:val="bottom"/>
                  <w:hideMark/>
                </w:tcPr>
                <w:p w14:paraId="4359578D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Other Direct Costs</w:t>
                  </w:r>
                </w:p>
              </w:tc>
              <w:tc>
                <w:tcPr>
                  <w:tcW w:w="1299" w:type="dxa"/>
                  <w:noWrap/>
                  <w:vAlign w:val="bottom"/>
                  <w:hideMark/>
                </w:tcPr>
                <w:p w14:paraId="55808B7F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Base Cost</w:t>
                  </w:r>
                </w:p>
              </w:tc>
              <w:tc>
                <w:tcPr>
                  <w:tcW w:w="1704" w:type="dxa"/>
                </w:tcPr>
                <w:p w14:paraId="0D39F3A8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</w:p>
              </w:tc>
              <w:tc>
                <w:tcPr>
                  <w:tcW w:w="921" w:type="dxa"/>
                  <w:noWrap/>
                  <w:vAlign w:val="bottom"/>
                  <w:hideMark/>
                </w:tcPr>
                <w:p w14:paraId="3F7467B8" w14:textId="56B23221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# of items</w:t>
                  </w:r>
                </w:p>
              </w:tc>
              <w:tc>
                <w:tcPr>
                  <w:tcW w:w="1399" w:type="dxa"/>
                  <w:gridSpan w:val="2"/>
                  <w:noWrap/>
                  <w:vAlign w:val="bottom"/>
                  <w:hideMark/>
                </w:tcPr>
                <w:p w14:paraId="6FBBDCDA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</w:p>
              </w:tc>
              <w:tc>
                <w:tcPr>
                  <w:tcW w:w="1182" w:type="dxa"/>
                  <w:gridSpan w:val="2"/>
                  <w:noWrap/>
                  <w:vAlign w:val="bottom"/>
                  <w:hideMark/>
                </w:tcPr>
                <w:p w14:paraId="15147D53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14:ligatures w14:val="none"/>
                    </w:rPr>
                    <w:t>Cost</w:t>
                  </w:r>
                </w:p>
              </w:tc>
            </w:tr>
            <w:tr w:rsidR="00580015" w:rsidRPr="003F6CC7" w14:paraId="38F956DA" w14:textId="77777777" w:rsidTr="00717460">
              <w:trPr>
                <w:trHeight w:val="300"/>
                <w:jc w:val="center"/>
              </w:trPr>
              <w:tc>
                <w:tcPr>
                  <w:tcW w:w="3375" w:type="dxa"/>
                  <w:gridSpan w:val="2"/>
                  <w:noWrap/>
                  <w:vAlign w:val="bottom"/>
                  <w:hideMark/>
                </w:tcPr>
                <w:p w14:paraId="597743EB" w14:textId="70B54143" w:rsidR="00580015" w:rsidRPr="00717460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717460"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  <w:t>Purchases (i.e., equipment, materials, transportation costs, vehicle or heavy equipment leasing, office space rent for this project, gas, utilities, internet, phone, Starlink set up, long distance, etc.)</w:t>
                  </w:r>
                </w:p>
              </w:tc>
              <w:tc>
                <w:tcPr>
                  <w:tcW w:w="1299" w:type="dxa"/>
                  <w:noWrap/>
                  <w:vAlign w:val="bottom"/>
                  <w:hideMark/>
                </w:tcPr>
                <w:p w14:paraId="4F757EC3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04" w:type="dxa"/>
                </w:tcPr>
                <w:p w14:paraId="12061580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21" w:type="dxa"/>
                  <w:noWrap/>
                  <w:vAlign w:val="bottom"/>
                  <w:hideMark/>
                </w:tcPr>
                <w:p w14:paraId="698CEA5C" w14:textId="03453B71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399" w:type="dxa"/>
                  <w:gridSpan w:val="2"/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E07BE5C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82" w:type="dxa"/>
                  <w:gridSpan w:val="2"/>
                  <w:noWrap/>
                  <w:vAlign w:val="bottom"/>
                  <w:hideMark/>
                </w:tcPr>
                <w:p w14:paraId="6A1EC1AF" w14:textId="77777777" w:rsidR="00580015" w:rsidRPr="003F6CC7" w:rsidRDefault="00580015" w:rsidP="003F6CC7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$-   </w:t>
                  </w:r>
                </w:p>
              </w:tc>
            </w:tr>
            <w:tr w:rsidR="00580015" w:rsidRPr="003F6CC7" w14:paraId="4B3DD826" w14:textId="77777777" w:rsidTr="00717460">
              <w:trPr>
                <w:trHeight w:val="300"/>
                <w:jc w:val="center"/>
              </w:trPr>
              <w:tc>
                <w:tcPr>
                  <w:tcW w:w="3375" w:type="dxa"/>
                  <w:gridSpan w:val="2"/>
                  <w:noWrap/>
                  <w:vAlign w:val="bottom"/>
                </w:tcPr>
                <w:p w14:paraId="53E6224A" w14:textId="4C229FA3" w:rsidR="00580015" w:rsidRPr="00526344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F56F22"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  <w:t>Travel – lodging, per diem, airfare to/from workshop, number of travelers</w:t>
                  </w:r>
                </w:p>
              </w:tc>
              <w:tc>
                <w:tcPr>
                  <w:tcW w:w="1299" w:type="dxa"/>
                  <w:noWrap/>
                  <w:vAlign w:val="bottom"/>
                </w:tcPr>
                <w:p w14:paraId="3EBE5E81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04" w:type="dxa"/>
                </w:tcPr>
                <w:p w14:paraId="02D5FE15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21" w:type="dxa"/>
                  <w:noWrap/>
                  <w:vAlign w:val="bottom"/>
                </w:tcPr>
                <w:p w14:paraId="283C4ABD" w14:textId="0E7392DE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399" w:type="dxa"/>
                  <w:gridSpan w:val="2"/>
                  <w:shd w:val="clear" w:color="auto" w:fill="BFBFBF" w:themeFill="background1" w:themeFillShade="BF"/>
                  <w:noWrap/>
                  <w:vAlign w:val="bottom"/>
                </w:tcPr>
                <w:p w14:paraId="2C0C0044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82" w:type="dxa"/>
                  <w:gridSpan w:val="2"/>
                  <w:noWrap/>
                  <w:vAlign w:val="bottom"/>
                </w:tcPr>
                <w:p w14:paraId="6372EEBE" w14:textId="4CA873A8" w:rsidR="00580015" w:rsidRPr="003F6CC7" w:rsidRDefault="00580015" w:rsidP="003F6CC7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$-</w:t>
                  </w:r>
                </w:p>
              </w:tc>
            </w:tr>
            <w:tr w:rsidR="00580015" w:rsidRPr="003F6CC7" w14:paraId="2DC8B89A" w14:textId="77777777" w:rsidTr="00717460">
              <w:trPr>
                <w:trHeight w:val="300"/>
                <w:jc w:val="center"/>
              </w:trPr>
              <w:tc>
                <w:tcPr>
                  <w:tcW w:w="3375" w:type="dxa"/>
                  <w:gridSpan w:val="2"/>
                  <w:noWrap/>
                  <w:vAlign w:val="bottom"/>
                  <w:hideMark/>
                </w:tcPr>
                <w:p w14:paraId="517F209E" w14:textId="5367D925" w:rsidR="00580015" w:rsidRPr="00717460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717460"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  <w:t>Honoraria for interviewees for 1-yr evaluation (up to 4 people)</w:t>
                  </w:r>
                </w:p>
              </w:tc>
              <w:tc>
                <w:tcPr>
                  <w:tcW w:w="1299" w:type="dxa"/>
                  <w:noWrap/>
                  <w:vAlign w:val="bottom"/>
                  <w:hideMark/>
                </w:tcPr>
                <w:p w14:paraId="15131CE7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704" w:type="dxa"/>
                </w:tcPr>
                <w:p w14:paraId="027381E9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921" w:type="dxa"/>
                  <w:noWrap/>
                  <w:vAlign w:val="bottom"/>
                  <w:hideMark/>
                </w:tcPr>
                <w:p w14:paraId="19487E25" w14:textId="66811E4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399" w:type="dxa"/>
                  <w:gridSpan w:val="2"/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0D1C1C13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182" w:type="dxa"/>
                  <w:gridSpan w:val="2"/>
                  <w:noWrap/>
                  <w:vAlign w:val="bottom"/>
                  <w:hideMark/>
                </w:tcPr>
                <w:p w14:paraId="0A6DB516" w14:textId="277D7825" w:rsidR="00580015" w:rsidRPr="00717460" w:rsidRDefault="00580015" w:rsidP="003F6CC7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</w:pPr>
                  <w:r w:rsidRPr="00717460">
                    <w:rPr>
                      <w:rFonts w:ascii="Aptos Narrow" w:eastAsia="Times New Roman" w:hAnsi="Aptos Narrow" w:cs="Times New Roman"/>
                      <w:kern w:val="0"/>
                      <w:sz w:val="20"/>
                      <w:szCs w:val="20"/>
                      <w14:ligatures w14:val="none"/>
                    </w:rPr>
                    <w:t xml:space="preserve">$500 each  </w:t>
                  </w:r>
                </w:p>
              </w:tc>
            </w:tr>
            <w:tr w:rsidR="00580015" w:rsidRPr="003F6CC7" w14:paraId="0C70CF28" w14:textId="77777777" w:rsidTr="00717460">
              <w:trPr>
                <w:trHeight w:val="300"/>
                <w:jc w:val="center"/>
              </w:trPr>
              <w:tc>
                <w:tcPr>
                  <w:tcW w:w="920" w:type="dxa"/>
                </w:tcPr>
                <w:p w14:paraId="7D6BF531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6392" w:type="dxa"/>
                  <w:gridSpan w:val="5"/>
                  <w:noWrap/>
                  <w:vAlign w:val="bottom"/>
                </w:tcPr>
                <w:p w14:paraId="71F7F32B" w14:textId="244B7248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399" w:type="dxa"/>
                  <w:gridSpan w:val="2"/>
                  <w:shd w:val="clear" w:color="auto" w:fill="auto"/>
                  <w:noWrap/>
                  <w:vAlign w:val="bottom"/>
                </w:tcPr>
                <w:p w14:paraId="5038A471" w14:textId="7409FE32" w:rsidR="00580015" w:rsidRPr="001A213C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  <w:r w:rsidRPr="001A213C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ODC Subtotal</w:t>
                  </w:r>
                </w:p>
              </w:tc>
              <w:tc>
                <w:tcPr>
                  <w:tcW w:w="1169" w:type="dxa"/>
                  <w:noWrap/>
                  <w:vAlign w:val="bottom"/>
                </w:tcPr>
                <w:p w14:paraId="28096B94" w14:textId="616D773F" w:rsidR="00580015" w:rsidRPr="003F6CC7" w:rsidRDefault="00580015" w:rsidP="003F6CC7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$-</w:t>
                  </w:r>
                </w:p>
              </w:tc>
            </w:tr>
            <w:tr w:rsidR="00580015" w:rsidRPr="003F6CC7" w14:paraId="30AB9CA7" w14:textId="77777777" w:rsidTr="00717460">
              <w:trPr>
                <w:trHeight w:val="300"/>
                <w:jc w:val="center"/>
              </w:trPr>
              <w:tc>
                <w:tcPr>
                  <w:tcW w:w="920" w:type="dxa"/>
                </w:tcPr>
                <w:p w14:paraId="70A95BB9" w14:textId="77777777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6392" w:type="dxa"/>
                  <w:gridSpan w:val="5"/>
                  <w:noWrap/>
                  <w:vAlign w:val="bottom"/>
                </w:tcPr>
                <w:p w14:paraId="2AEC9D43" w14:textId="31AA631F" w:rsidR="00580015" w:rsidRPr="003F6CC7" w:rsidRDefault="00580015" w:rsidP="003F6C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  <w:tc>
                <w:tcPr>
                  <w:tcW w:w="1399" w:type="dxa"/>
                  <w:gridSpan w:val="2"/>
                  <w:shd w:val="clear" w:color="auto" w:fill="auto"/>
                  <w:noWrap/>
                  <w:vAlign w:val="bottom"/>
                </w:tcPr>
                <w:p w14:paraId="5259D56D" w14:textId="2780B924" w:rsidR="00580015" w:rsidRPr="001A213C" w:rsidRDefault="00580015" w:rsidP="003F6CC7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</w:pPr>
                  <w:r w:rsidRPr="001A213C">
                    <w:rPr>
                      <w:rFonts w:ascii="Aptos Narrow" w:eastAsia="Times New Roman" w:hAnsi="Aptos Narrow" w:cs="Times New Roman"/>
                      <w:b/>
                      <w:bCs/>
                      <w:i/>
                      <w:iCs/>
                      <w:kern w:val="0"/>
                      <w:sz w:val="20"/>
                      <w:szCs w:val="20"/>
                      <w14:ligatures w14:val="none"/>
                    </w:rPr>
                    <w:t>Grand Total</w:t>
                  </w:r>
                </w:p>
              </w:tc>
              <w:tc>
                <w:tcPr>
                  <w:tcW w:w="1169" w:type="dxa"/>
                  <w:noWrap/>
                  <w:vAlign w:val="bottom"/>
                </w:tcPr>
                <w:p w14:paraId="5B5D9861" w14:textId="3F84A0C6" w:rsidR="00580015" w:rsidRPr="003F6CC7" w:rsidRDefault="00580015" w:rsidP="003F6CC7">
                  <w:pPr>
                    <w:spacing w:after="0" w:line="240" w:lineRule="auto"/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3F6CC7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$-</w:t>
                  </w:r>
                </w:p>
              </w:tc>
            </w:tr>
          </w:tbl>
          <w:p w14:paraId="58A28FD6" w14:textId="0DBDC810" w:rsidR="003F6CC7" w:rsidRPr="00F360E4" w:rsidRDefault="003F6CC7" w:rsidP="009B44F3"/>
        </w:tc>
      </w:tr>
      <w:tr w:rsidR="007D10DD" w:rsidRPr="00E977C6" w14:paraId="5C4E8CDF" w14:textId="77777777" w:rsidTr="00717460">
        <w:tc>
          <w:tcPr>
            <w:tcW w:w="11310" w:type="dxa"/>
            <w:gridSpan w:val="3"/>
            <w:shd w:val="clear" w:color="auto" w:fill="215E99" w:themeFill="text2" w:themeFillTint="BF"/>
          </w:tcPr>
          <w:p w14:paraId="26DBE0DF" w14:textId="05B1DE24" w:rsidR="007D10DD" w:rsidRDefault="007D10DD" w:rsidP="009B44F3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Conflicts of Interest</w:t>
            </w:r>
          </w:p>
        </w:tc>
      </w:tr>
      <w:tr w:rsidR="007D10DD" w:rsidRPr="00E977C6" w14:paraId="16A19A53" w14:textId="77777777" w:rsidTr="00717460">
        <w:tc>
          <w:tcPr>
            <w:tcW w:w="11310" w:type="dxa"/>
            <w:gridSpan w:val="3"/>
            <w:shd w:val="clear" w:color="auto" w:fill="auto"/>
          </w:tcPr>
          <w:p w14:paraId="1FDE84B3" w14:textId="77777777" w:rsidR="007D10DD" w:rsidRDefault="007D10DD" w:rsidP="009B44F3">
            <w:r w:rsidRPr="007D10DD">
              <w:t xml:space="preserve">If you </w:t>
            </w:r>
            <w:r>
              <w:t>have any conflicts of interest relevant to this work, please describe. If no conflicts exist, please write ‘N/A.’</w:t>
            </w:r>
          </w:p>
          <w:p w14:paraId="14CB0999" w14:textId="77777777" w:rsidR="00C3574D" w:rsidRDefault="00C3574D" w:rsidP="009B44F3"/>
          <w:p w14:paraId="261F3784" w14:textId="5FC5416D" w:rsidR="007D10DD" w:rsidRPr="007D10DD" w:rsidRDefault="007D10DD" w:rsidP="009B44F3">
            <w:pPr>
              <w:rPr>
                <w:color w:val="FFFFFF" w:themeColor="background1"/>
              </w:rPr>
            </w:pPr>
          </w:p>
        </w:tc>
      </w:tr>
      <w:tr w:rsidR="000C35A1" w:rsidRPr="00E977C6" w14:paraId="510CD1AD" w14:textId="77777777" w:rsidTr="00717460">
        <w:tc>
          <w:tcPr>
            <w:tcW w:w="11310" w:type="dxa"/>
            <w:gridSpan w:val="3"/>
            <w:shd w:val="clear" w:color="auto" w:fill="215E99" w:themeFill="text2" w:themeFillTint="BF"/>
          </w:tcPr>
          <w:p w14:paraId="764F08AD" w14:textId="6866F772" w:rsidR="000C35A1" w:rsidRPr="000C35A1" w:rsidRDefault="009046F5" w:rsidP="009B44F3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What to Submit</w:t>
            </w:r>
          </w:p>
        </w:tc>
      </w:tr>
      <w:tr w:rsidR="009046F5" w:rsidRPr="00E977C6" w14:paraId="7862F646" w14:textId="77777777" w:rsidTr="00717460">
        <w:tc>
          <w:tcPr>
            <w:tcW w:w="781" w:type="dxa"/>
            <w:shd w:val="clear" w:color="auto" w:fill="auto"/>
          </w:tcPr>
          <w:p w14:paraId="0F69D4DD" w14:textId="77777777" w:rsidR="009046F5" w:rsidRPr="000C35A1" w:rsidRDefault="009046F5" w:rsidP="009B44F3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0529" w:type="dxa"/>
            <w:gridSpan w:val="2"/>
            <w:shd w:val="clear" w:color="auto" w:fill="auto"/>
          </w:tcPr>
          <w:p w14:paraId="5F2DBAC5" w14:textId="3A03C9A3" w:rsidR="009046F5" w:rsidRPr="000C35A1" w:rsidRDefault="009046F5" w:rsidP="009B44F3">
            <w:pPr>
              <w:rPr>
                <w:b/>
                <w:bCs/>
                <w:color w:val="FFFFFF" w:themeColor="background1"/>
              </w:rPr>
            </w:pPr>
            <w:r w:rsidRPr="009046F5">
              <w:rPr>
                <w:b/>
                <w:bCs/>
              </w:rPr>
              <w:t>Completed Application</w:t>
            </w:r>
          </w:p>
        </w:tc>
      </w:tr>
      <w:tr w:rsidR="009046F5" w:rsidRPr="00E977C6" w14:paraId="2BD06FAF" w14:textId="77777777" w:rsidTr="00717460">
        <w:tc>
          <w:tcPr>
            <w:tcW w:w="11310" w:type="dxa"/>
            <w:gridSpan w:val="3"/>
            <w:shd w:val="clear" w:color="auto" w:fill="auto"/>
          </w:tcPr>
          <w:p w14:paraId="0C36C280" w14:textId="4187CBBA" w:rsidR="009046F5" w:rsidRPr="009046F5" w:rsidRDefault="009046F5" w:rsidP="009B44F3">
            <w:r w:rsidRPr="009046F5">
              <w:t xml:space="preserve">Answer all the questions in this application and submit by the deadline to </w:t>
            </w:r>
            <w:r w:rsidRPr="001A213C">
              <w:rPr>
                <w:b/>
                <w:bCs/>
                <w:color w:val="215E99" w:themeColor="text2" w:themeTint="BF"/>
                <w:u w:val="single"/>
              </w:rPr>
              <w:t>fritz@battelle.org.</w:t>
            </w:r>
          </w:p>
        </w:tc>
      </w:tr>
      <w:tr w:rsidR="009046F5" w:rsidRPr="00E977C6" w14:paraId="2A206748" w14:textId="77777777" w:rsidTr="00717460">
        <w:tc>
          <w:tcPr>
            <w:tcW w:w="781" w:type="dxa"/>
            <w:shd w:val="clear" w:color="auto" w:fill="auto"/>
          </w:tcPr>
          <w:p w14:paraId="31F75108" w14:textId="77777777" w:rsidR="009046F5" w:rsidRDefault="009046F5" w:rsidP="000C35A1"/>
        </w:tc>
        <w:tc>
          <w:tcPr>
            <w:tcW w:w="10529" w:type="dxa"/>
            <w:gridSpan w:val="2"/>
            <w:shd w:val="clear" w:color="auto" w:fill="auto"/>
          </w:tcPr>
          <w:p w14:paraId="00251843" w14:textId="7495A405" w:rsidR="009046F5" w:rsidRDefault="009046F5" w:rsidP="000C35A1">
            <w:r w:rsidRPr="009046F5">
              <w:rPr>
                <w:b/>
                <w:bCs/>
              </w:rPr>
              <w:t>Budget</w:t>
            </w:r>
            <w:r>
              <w:t xml:space="preserve"> (if completing in an Excel file) </w:t>
            </w:r>
            <w:r w:rsidRPr="00717460">
              <w:rPr>
                <w:b/>
                <w:bCs/>
              </w:rPr>
              <w:t xml:space="preserve">and </w:t>
            </w:r>
            <w:r w:rsidR="00322C22">
              <w:rPr>
                <w:b/>
                <w:bCs/>
              </w:rPr>
              <w:t>Estimated Costs</w:t>
            </w:r>
          </w:p>
        </w:tc>
      </w:tr>
      <w:tr w:rsidR="009046F5" w:rsidRPr="00E977C6" w14:paraId="6E70F083" w14:textId="77777777" w:rsidTr="00717460">
        <w:trPr>
          <w:trHeight w:val="404"/>
        </w:trPr>
        <w:tc>
          <w:tcPr>
            <w:tcW w:w="11310" w:type="dxa"/>
            <w:gridSpan w:val="3"/>
            <w:shd w:val="clear" w:color="auto" w:fill="auto"/>
          </w:tcPr>
          <w:p w14:paraId="4ADF2A92" w14:textId="16F22C4B" w:rsidR="009046F5" w:rsidRDefault="008546B1" w:rsidP="000C35A1">
            <w:r>
              <w:t>Estimated c</w:t>
            </w:r>
            <w:r w:rsidR="009046F5" w:rsidRPr="009046F5">
              <w:t>osts</w:t>
            </w:r>
            <w:r w:rsidR="00467688">
              <w:t xml:space="preserve"> </w:t>
            </w:r>
            <w:r w:rsidR="009046F5" w:rsidRPr="009046F5">
              <w:t>are helpful</w:t>
            </w:r>
            <w:r w:rsidR="009046F5">
              <w:t xml:space="preserve"> to explain </w:t>
            </w:r>
            <w:r>
              <w:t>any</w:t>
            </w:r>
            <w:r w:rsidR="009046F5">
              <w:t xml:space="preserve"> </w:t>
            </w:r>
            <w:r>
              <w:t>materials (ODCs) listed</w:t>
            </w:r>
            <w:r w:rsidR="009046F5">
              <w:t xml:space="preserve"> in your budget.</w:t>
            </w:r>
          </w:p>
        </w:tc>
      </w:tr>
      <w:tr w:rsidR="007D10DD" w:rsidRPr="00E977C6" w14:paraId="04BF4DAF" w14:textId="77777777" w:rsidTr="00717460">
        <w:tc>
          <w:tcPr>
            <w:tcW w:w="11310" w:type="dxa"/>
            <w:gridSpan w:val="3"/>
            <w:shd w:val="clear" w:color="auto" w:fill="215E99" w:themeFill="text2" w:themeFillTint="BF"/>
          </w:tcPr>
          <w:p w14:paraId="5B1D0E6D" w14:textId="32AAB6A1" w:rsidR="007D10DD" w:rsidRPr="009046F5" w:rsidRDefault="007D10DD" w:rsidP="007D10DD">
            <w:r w:rsidRPr="00345332">
              <w:rPr>
                <w:b/>
                <w:bCs/>
                <w:color w:val="FFFFFF" w:themeColor="background1"/>
              </w:rPr>
              <w:t>Application Submission &amp; Program Contacts</w:t>
            </w:r>
          </w:p>
        </w:tc>
      </w:tr>
      <w:tr w:rsidR="00AB6E2A" w:rsidRPr="00E977C6" w14:paraId="68C3E642" w14:textId="77777777" w:rsidTr="00ED1B46">
        <w:trPr>
          <w:trHeight w:val="638"/>
        </w:trPr>
        <w:tc>
          <w:tcPr>
            <w:tcW w:w="11310" w:type="dxa"/>
            <w:gridSpan w:val="3"/>
            <w:shd w:val="clear" w:color="auto" w:fill="auto"/>
          </w:tcPr>
          <w:p w14:paraId="0B687A39" w14:textId="77777777" w:rsidR="00C3574D" w:rsidRDefault="00C3574D" w:rsidP="00ED1B46">
            <w:pPr>
              <w:rPr>
                <w:b/>
                <w:bCs/>
                <w:i/>
                <w:iCs/>
              </w:rPr>
            </w:pPr>
          </w:p>
          <w:p w14:paraId="6FC4B796" w14:textId="1BDFFA80" w:rsidR="00AB6E2A" w:rsidRPr="00345332" w:rsidRDefault="00AB6E2A" w:rsidP="00717460">
            <w:pPr>
              <w:jc w:val="center"/>
              <w:rPr>
                <w:b/>
                <w:bCs/>
                <w:color w:val="FFFFFF" w:themeColor="background1"/>
              </w:rPr>
            </w:pPr>
            <w:r w:rsidRPr="00F56F22">
              <w:rPr>
                <w:b/>
                <w:bCs/>
                <w:i/>
                <w:iCs/>
              </w:rPr>
              <w:t xml:space="preserve">If you plan to submit a proposal, please contact Meredith Fritz at </w:t>
            </w:r>
            <w:hyperlink r:id="rId11" w:history="1">
              <w:r w:rsidRPr="00F56F22">
                <w:rPr>
                  <w:rStyle w:val="Hyperlink"/>
                  <w:b/>
                  <w:bCs/>
                  <w:i/>
                  <w:iCs/>
                </w:rPr>
                <w:t>fritz@battelle.org</w:t>
              </w:r>
            </w:hyperlink>
            <w:r w:rsidR="00A13B43">
              <w:rPr>
                <w:rStyle w:val="Hyperlink"/>
                <w:b/>
                <w:bCs/>
                <w:i/>
                <w:iCs/>
              </w:rPr>
              <w:t>.</w:t>
            </w:r>
            <w:r w:rsidRPr="00F56F22">
              <w:rPr>
                <w:rStyle w:val="Hyperlink"/>
                <w:b/>
                <w:bCs/>
                <w:i/>
                <w:iCs/>
              </w:rPr>
              <w:t xml:space="preserve"> </w:t>
            </w:r>
          </w:p>
        </w:tc>
      </w:tr>
      <w:tr w:rsidR="007D10DD" w:rsidRPr="00E977C6" w14:paraId="42438D18" w14:textId="77777777" w:rsidTr="00ED1B46">
        <w:trPr>
          <w:trHeight w:val="1898"/>
        </w:trPr>
        <w:tc>
          <w:tcPr>
            <w:tcW w:w="4973" w:type="dxa"/>
            <w:gridSpan w:val="2"/>
            <w:shd w:val="clear" w:color="auto" w:fill="auto"/>
            <w:vAlign w:val="center"/>
          </w:tcPr>
          <w:p w14:paraId="44248714" w14:textId="7985825B" w:rsidR="00FB09EF" w:rsidRDefault="00FB09EF" w:rsidP="00C3574D">
            <w:pPr>
              <w:jc w:val="center"/>
              <w:rPr>
                <w:b/>
                <w:bCs/>
              </w:rPr>
            </w:pPr>
            <w:r>
              <w:t>Questions about this opportunity are welcome. If you have questions, please contact</w:t>
            </w:r>
            <w:r w:rsidRPr="00AB6E2A">
              <w:t xml:space="preserve">, </w:t>
            </w:r>
            <w:r w:rsidRPr="00717460">
              <w:t>Meredith Fritz</w:t>
            </w:r>
            <w:r w:rsidR="00AB6E2A">
              <w:t xml:space="preserve"> </w:t>
            </w:r>
            <w:r>
              <w:t xml:space="preserve">at </w:t>
            </w:r>
            <w:hyperlink r:id="rId12" w:history="1">
              <w:r w:rsidRPr="00F103B7">
                <w:rPr>
                  <w:rStyle w:val="Hyperlink"/>
                  <w:b/>
                  <w:bCs/>
                </w:rPr>
                <w:t>fritz@battelle.org</w:t>
              </w:r>
            </w:hyperlink>
            <w:r>
              <w:rPr>
                <w:b/>
                <w:bCs/>
              </w:rPr>
              <w:t>.</w:t>
            </w:r>
          </w:p>
          <w:p w14:paraId="485ED2DF" w14:textId="77777777" w:rsidR="00FB09EF" w:rsidRDefault="00FB09EF" w:rsidP="00C3574D">
            <w:pPr>
              <w:jc w:val="center"/>
              <w:rPr>
                <w:b/>
                <w:bCs/>
              </w:rPr>
            </w:pPr>
          </w:p>
          <w:p w14:paraId="32D7008A" w14:textId="78E0990B" w:rsidR="007D10DD" w:rsidRPr="009046F5" w:rsidRDefault="006C53CC" w:rsidP="00C3574D">
            <w:pPr>
              <w:jc w:val="center"/>
            </w:pPr>
            <w:r>
              <w:t>Relevant q</w:t>
            </w:r>
            <w:r w:rsidR="00CF0D73">
              <w:t xml:space="preserve">uestions and answers regarding this opportunity </w:t>
            </w:r>
            <w:r>
              <w:t>may</w:t>
            </w:r>
            <w:r w:rsidR="00CF0D73">
              <w:t xml:space="preserve"> be shared with all applicants</w:t>
            </w:r>
            <w:r w:rsidR="00CF0D73" w:rsidRPr="66C01D64">
              <w:rPr>
                <w:b/>
                <w:bCs/>
              </w:rPr>
              <w:t>.</w:t>
            </w:r>
          </w:p>
        </w:tc>
        <w:tc>
          <w:tcPr>
            <w:tcW w:w="6337" w:type="dxa"/>
            <w:shd w:val="clear" w:color="auto" w:fill="auto"/>
          </w:tcPr>
          <w:p w14:paraId="0FD56BE1" w14:textId="77777777" w:rsidR="00FB09EF" w:rsidRDefault="00FB09EF" w:rsidP="00FB09EF">
            <w:pPr>
              <w:jc w:val="center"/>
            </w:pPr>
          </w:p>
          <w:p w14:paraId="271741C9" w14:textId="5ACB89BE" w:rsidR="007D10DD" w:rsidRPr="009046F5" w:rsidRDefault="00FB09EF" w:rsidP="00FB09EF">
            <w:pPr>
              <w:jc w:val="center"/>
            </w:pPr>
            <w:r w:rsidRPr="00717460">
              <w:t xml:space="preserve">Application materials must be sent to </w:t>
            </w:r>
            <w:hyperlink r:id="rId13" w:history="1">
              <w:r w:rsidRPr="00717460">
                <w:rPr>
                  <w:rStyle w:val="Hyperlink"/>
                </w:rPr>
                <w:t>fritz@battelle.org</w:t>
              </w:r>
            </w:hyperlink>
            <w:r w:rsidRPr="00717460">
              <w:t xml:space="preserve"> by</w:t>
            </w:r>
            <w:r w:rsidRPr="00873C13">
              <w:rPr>
                <w:b/>
                <w:bCs/>
              </w:rPr>
              <w:t xml:space="preserve"> </w:t>
            </w:r>
            <w:r w:rsidR="00E86467" w:rsidRPr="00E86467">
              <w:rPr>
                <w:b/>
                <w:bCs/>
              </w:rPr>
              <w:t xml:space="preserve">November </w:t>
            </w:r>
            <w:r w:rsidR="00722CF9" w:rsidRPr="00E86467">
              <w:rPr>
                <w:b/>
                <w:bCs/>
              </w:rPr>
              <w:t>7</w:t>
            </w:r>
            <w:r w:rsidRPr="00E86467">
              <w:rPr>
                <w:b/>
                <w:bCs/>
              </w:rPr>
              <w:t>, 2024</w:t>
            </w:r>
            <w:r>
              <w:rPr>
                <w:b/>
                <w:bCs/>
              </w:rPr>
              <w:t xml:space="preserve"> at 5:00 PM, Eastern Daylight Time.</w:t>
            </w:r>
          </w:p>
        </w:tc>
      </w:tr>
    </w:tbl>
    <w:p w14:paraId="5D3A233A" w14:textId="77777777" w:rsidR="00331F34" w:rsidRPr="00331F34" w:rsidRDefault="00331F34"/>
    <w:sectPr w:rsidR="00331F34" w:rsidRPr="00331F34" w:rsidSect="000343C7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19101" w14:textId="77777777" w:rsidR="008D25E2" w:rsidRDefault="008D25E2" w:rsidP="000343C7">
      <w:pPr>
        <w:spacing w:after="0" w:line="240" w:lineRule="auto"/>
      </w:pPr>
      <w:r>
        <w:separator/>
      </w:r>
    </w:p>
  </w:endnote>
  <w:endnote w:type="continuationSeparator" w:id="0">
    <w:p w14:paraId="188DF412" w14:textId="77777777" w:rsidR="008D25E2" w:rsidRDefault="008D25E2" w:rsidP="000343C7">
      <w:pPr>
        <w:spacing w:after="0" w:line="240" w:lineRule="auto"/>
      </w:pPr>
      <w:r>
        <w:continuationSeparator/>
      </w:r>
    </w:p>
  </w:endnote>
  <w:endnote w:type="continuationNotice" w:id="1">
    <w:p w14:paraId="5A566222" w14:textId="77777777" w:rsidR="008D25E2" w:rsidRDefault="008D2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DEB89" w14:textId="77777777" w:rsidR="008D25E2" w:rsidRDefault="008D25E2" w:rsidP="000343C7">
      <w:pPr>
        <w:spacing w:after="0" w:line="240" w:lineRule="auto"/>
      </w:pPr>
      <w:r>
        <w:separator/>
      </w:r>
    </w:p>
  </w:footnote>
  <w:footnote w:type="continuationSeparator" w:id="0">
    <w:p w14:paraId="1CFF3F57" w14:textId="77777777" w:rsidR="008D25E2" w:rsidRDefault="008D25E2" w:rsidP="000343C7">
      <w:pPr>
        <w:spacing w:after="0" w:line="240" w:lineRule="auto"/>
      </w:pPr>
      <w:r>
        <w:continuationSeparator/>
      </w:r>
    </w:p>
  </w:footnote>
  <w:footnote w:type="continuationNotice" w:id="1">
    <w:p w14:paraId="7DFE24CE" w14:textId="77777777" w:rsidR="008D25E2" w:rsidRDefault="008D2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188D1" w14:textId="27F0E7F1" w:rsidR="000343C7" w:rsidRDefault="000F041F" w:rsidP="000343C7">
    <w:pPr>
      <w:pStyle w:val="Header"/>
    </w:pPr>
    <w:r w:rsidRPr="000343C7">
      <w:rPr>
        <w:rFonts w:cs="Arial"/>
        <w:b/>
        <w:bCs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2104009" wp14:editId="23D70FB4">
              <wp:simplePos x="0" y="0"/>
              <wp:positionH relativeFrom="column">
                <wp:posOffset>-42545</wp:posOffset>
              </wp:positionH>
              <wp:positionV relativeFrom="paragraph">
                <wp:posOffset>-351155</wp:posOffset>
              </wp:positionV>
              <wp:extent cx="6942455" cy="5842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2455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565AA5" w14:textId="19595DF5" w:rsidR="000343C7" w:rsidRPr="000F041F" w:rsidRDefault="000343C7" w:rsidP="00C115E0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F041F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Arctic Solid Waste Management Small Grant Competition for Small and Remote Communities</w:t>
                          </w:r>
                        </w:p>
                        <w:p w14:paraId="5171244B" w14:textId="0D366345" w:rsidR="000F041F" w:rsidRPr="000F041F" w:rsidRDefault="000F041F" w:rsidP="00C115E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F041F">
                            <w:rPr>
                              <w:rFonts w:cs="Arial"/>
                              <w:b/>
                              <w:bCs/>
                              <w:sz w:val="20"/>
                              <w:szCs w:val="20"/>
                            </w:rPr>
                            <w:t>GRANT GUIDANCE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040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35pt;margin-top:-27.65pt;width:546.65pt;height:4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5sDAIAAPYDAAAOAAAAZHJzL2Uyb0RvYy54bWysU8GO0zAQvSPxD5bvNG2VLG3UdLV0KUJa&#10;FqSFD3Acp7GwPcZ2m5SvZ+xkuwVuCB8sj2f8ZubN8+Z20IqchPMSTEUXszklwnBopDlU9NvX/ZsV&#10;JT4w0zAFRlT0LDy93b5+teltKZbQgWqEIwhifNnbinYh2DLLPO+EZn4GVhh0tuA0C2i6Q9Y41iO6&#10;VtlyPr/JenCNdcCF93h7PzrpNuG3reDhc9t6EYiqKNYW0u7SXsc9225YeXDMdpJPZbB/qEIzaTDp&#10;BeqeBUaOTv4FpSV34KENMw46g7aVXKQesJvF/I9unjpmReoFyfH2QpP/f7D88fRkvzgShncw4ABT&#10;E94+AP/uiYFdx8xB3DkHfSdYg4kXkbKst76cnkaqfekjSN1/ggaHzI4BEtDQOh1ZwT4JouMAzhfS&#10;xRAIx8ubdb7Mi4ISjr5ileNUUwpWPr+2zocPAjSJh4o6HGpCZ6cHH2I1rHwOick8KNnspVLJcId6&#10;pxw5MRTAPq0J/bcwZUhf0XWxLBKygfg+aUPLgAJVUld0NY9rlExk471pUkhgUo1nrESZiZ7IyMhN&#10;GOoBAyNNNTRnJMrBKET8OHjowP2kpEcRVtT/ODInKFEfDZK9XuR5VG0y8uLtEg137amvPcxwhKpo&#10;oGQ87kJSeuTBwB0OpZWJr5dKplpRXInG6SNE9V7bKerlu25/AQAA//8DAFBLAwQUAAYACAAAACEA&#10;/uLmwt4AAAAKAQAADwAAAGRycy9kb3ducmV2LnhtbEyPwU7DMAyG70i8Q2QkLmhLYTQdpekESCCu&#10;G3sAt/Haisapmmzt3p7sxE6W9X/6/bnYzLYXJxp951jD4zIBQVw703GjYf/zuViD8AHZYO+YNJzJ&#10;w6a8vSkwN27iLZ12oRGxhH2OGtoQhlxKX7dk0S/dQByzgxsthriOjTQjTrHc9vIpSZS02HG80OJA&#10;Hy3Vv7uj1XD4nh7Sl6n6Cvts+6zescsqd9b6/m5+ewURaA7/MFz0ozqU0alyRzZe9BoWKotknGm6&#10;AnEBkrVSICoNqxjJspDXL5R/AAAA//8DAFBLAQItABQABgAIAAAAIQC2gziS/gAAAOEBAAATAAAA&#10;AAAAAAAAAAAAAAAAAABbQ29udGVudF9UeXBlc10ueG1sUEsBAi0AFAAGAAgAAAAhADj9If/WAAAA&#10;lAEAAAsAAAAAAAAAAAAAAAAALwEAAF9yZWxzLy5yZWxzUEsBAi0AFAAGAAgAAAAhAB9NjmwMAgAA&#10;9gMAAA4AAAAAAAAAAAAAAAAALgIAAGRycy9lMm9Eb2MueG1sUEsBAi0AFAAGAAgAAAAhAP7i5sLe&#10;AAAACgEAAA8AAAAAAAAAAAAAAAAAZgQAAGRycy9kb3ducmV2LnhtbFBLBQYAAAAABAAEAPMAAABx&#10;BQAAAAA=&#10;" stroked="f">
              <v:textbox>
                <w:txbxContent>
                  <w:p w14:paraId="38565AA5" w14:textId="19595DF5" w:rsidR="000343C7" w:rsidRPr="000F041F" w:rsidRDefault="000343C7" w:rsidP="00C115E0">
                    <w:pPr>
                      <w:jc w:val="center"/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</w:pPr>
                    <w:r w:rsidRPr="000F041F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Arctic Solid Waste Management Small Grant Competition for Small and Remote Communities</w:t>
                    </w:r>
                  </w:p>
                  <w:p w14:paraId="5171244B" w14:textId="0D366345" w:rsidR="000F041F" w:rsidRPr="000F041F" w:rsidRDefault="000F041F" w:rsidP="00C115E0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F041F">
                      <w:rPr>
                        <w:rFonts w:cs="Arial"/>
                        <w:b/>
                        <w:bCs/>
                        <w:sz w:val="20"/>
                        <w:szCs w:val="20"/>
                      </w:rPr>
                      <w:t>GRANT GUIDANCE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43C7" w:rsidRPr="000343C7">
      <w:rPr>
        <w:rFonts w:cs="Arial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D49EB"/>
    <w:multiLevelType w:val="hybridMultilevel"/>
    <w:tmpl w:val="31225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5A0F"/>
    <w:multiLevelType w:val="hybridMultilevel"/>
    <w:tmpl w:val="679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A33F7"/>
    <w:multiLevelType w:val="hybridMultilevel"/>
    <w:tmpl w:val="3EC478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A4583"/>
    <w:multiLevelType w:val="hybridMultilevel"/>
    <w:tmpl w:val="25D83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8125D"/>
    <w:multiLevelType w:val="hybridMultilevel"/>
    <w:tmpl w:val="7ED2C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BF6C2E"/>
    <w:multiLevelType w:val="hybridMultilevel"/>
    <w:tmpl w:val="60F05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F4418"/>
    <w:multiLevelType w:val="hybridMultilevel"/>
    <w:tmpl w:val="7C10D6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04225">
    <w:abstractNumId w:val="1"/>
  </w:num>
  <w:num w:numId="2" w16cid:durableId="220560773">
    <w:abstractNumId w:val="6"/>
  </w:num>
  <w:num w:numId="3" w16cid:durableId="2064602295">
    <w:abstractNumId w:val="5"/>
  </w:num>
  <w:num w:numId="4" w16cid:durableId="300425273">
    <w:abstractNumId w:val="4"/>
  </w:num>
  <w:num w:numId="5" w16cid:durableId="1297645410">
    <w:abstractNumId w:val="0"/>
  </w:num>
  <w:num w:numId="6" w16cid:durableId="1117913825">
    <w:abstractNumId w:val="3"/>
  </w:num>
  <w:num w:numId="7" w16cid:durableId="20733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C7"/>
    <w:rsid w:val="000033EF"/>
    <w:rsid w:val="000343C7"/>
    <w:rsid w:val="000375B3"/>
    <w:rsid w:val="00041063"/>
    <w:rsid w:val="00062973"/>
    <w:rsid w:val="00070319"/>
    <w:rsid w:val="00071F0C"/>
    <w:rsid w:val="000C1A6A"/>
    <w:rsid w:val="000C35A1"/>
    <w:rsid w:val="000D76BC"/>
    <w:rsid w:val="000E30C9"/>
    <w:rsid w:val="000F041F"/>
    <w:rsid w:val="0010705A"/>
    <w:rsid w:val="0012065F"/>
    <w:rsid w:val="00121B72"/>
    <w:rsid w:val="00152836"/>
    <w:rsid w:val="001560FC"/>
    <w:rsid w:val="00186CF6"/>
    <w:rsid w:val="0018717C"/>
    <w:rsid w:val="001A213C"/>
    <w:rsid w:val="001D1BD5"/>
    <w:rsid w:val="001D26BE"/>
    <w:rsid w:val="001E1576"/>
    <w:rsid w:val="001E1681"/>
    <w:rsid w:val="00222F84"/>
    <w:rsid w:val="00231778"/>
    <w:rsid w:val="00236802"/>
    <w:rsid w:val="0027167B"/>
    <w:rsid w:val="00275E6D"/>
    <w:rsid w:val="002C6F9E"/>
    <w:rsid w:val="00304C8D"/>
    <w:rsid w:val="00314C8D"/>
    <w:rsid w:val="00317590"/>
    <w:rsid w:val="00320F57"/>
    <w:rsid w:val="00322C22"/>
    <w:rsid w:val="00324ED4"/>
    <w:rsid w:val="00331F34"/>
    <w:rsid w:val="00340EA9"/>
    <w:rsid w:val="00345332"/>
    <w:rsid w:val="00395CFC"/>
    <w:rsid w:val="003D4ED3"/>
    <w:rsid w:val="003F3829"/>
    <w:rsid w:val="003F60A7"/>
    <w:rsid w:val="003F6CC7"/>
    <w:rsid w:val="00427F11"/>
    <w:rsid w:val="0044462B"/>
    <w:rsid w:val="00467688"/>
    <w:rsid w:val="00483D52"/>
    <w:rsid w:val="004A487C"/>
    <w:rsid w:val="004B639E"/>
    <w:rsid w:val="00520FE5"/>
    <w:rsid w:val="0052276C"/>
    <w:rsid w:val="00522F07"/>
    <w:rsid w:val="00523CFD"/>
    <w:rsid w:val="00526344"/>
    <w:rsid w:val="00544CF9"/>
    <w:rsid w:val="00571A3B"/>
    <w:rsid w:val="00580015"/>
    <w:rsid w:val="0059181A"/>
    <w:rsid w:val="0059578D"/>
    <w:rsid w:val="005A0372"/>
    <w:rsid w:val="005A3C46"/>
    <w:rsid w:val="005B5330"/>
    <w:rsid w:val="005B68EB"/>
    <w:rsid w:val="005C1D38"/>
    <w:rsid w:val="005E6D55"/>
    <w:rsid w:val="005F09A0"/>
    <w:rsid w:val="00663ECF"/>
    <w:rsid w:val="006B07B9"/>
    <w:rsid w:val="006B2DA5"/>
    <w:rsid w:val="006B52B0"/>
    <w:rsid w:val="006C53CC"/>
    <w:rsid w:val="006D4A04"/>
    <w:rsid w:val="006D4E5F"/>
    <w:rsid w:val="006F39FB"/>
    <w:rsid w:val="006F47A6"/>
    <w:rsid w:val="00717460"/>
    <w:rsid w:val="007218A6"/>
    <w:rsid w:val="00722CF9"/>
    <w:rsid w:val="00772C97"/>
    <w:rsid w:val="007831BC"/>
    <w:rsid w:val="00784A68"/>
    <w:rsid w:val="00785C69"/>
    <w:rsid w:val="00792933"/>
    <w:rsid w:val="00794014"/>
    <w:rsid w:val="007A2C42"/>
    <w:rsid w:val="007A4626"/>
    <w:rsid w:val="007A5A7F"/>
    <w:rsid w:val="007B51F6"/>
    <w:rsid w:val="007D0AE2"/>
    <w:rsid w:val="007D10DD"/>
    <w:rsid w:val="00835B81"/>
    <w:rsid w:val="00841711"/>
    <w:rsid w:val="00842E8F"/>
    <w:rsid w:val="008546B1"/>
    <w:rsid w:val="00854E31"/>
    <w:rsid w:val="0085623E"/>
    <w:rsid w:val="00873A28"/>
    <w:rsid w:val="00873C13"/>
    <w:rsid w:val="00875841"/>
    <w:rsid w:val="00881083"/>
    <w:rsid w:val="008D25E2"/>
    <w:rsid w:val="008E7C96"/>
    <w:rsid w:val="008F568A"/>
    <w:rsid w:val="009009D2"/>
    <w:rsid w:val="009038C9"/>
    <w:rsid w:val="009046F5"/>
    <w:rsid w:val="00920F3B"/>
    <w:rsid w:val="00942306"/>
    <w:rsid w:val="00957AE9"/>
    <w:rsid w:val="00986847"/>
    <w:rsid w:val="00993612"/>
    <w:rsid w:val="009D43EA"/>
    <w:rsid w:val="009D72F7"/>
    <w:rsid w:val="00A13B43"/>
    <w:rsid w:val="00A2666A"/>
    <w:rsid w:val="00A80E11"/>
    <w:rsid w:val="00A82300"/>
    <w:rsid w:val="00A96954"/>
    <w:rsid w:val="00AB6E2A"/>
    <w:rsid w:val="00AC04D0"/>
    <w:rsid w:val="00AE4085"/>
    <w:rsid w:val="00B53636"/>
    <w:rsid w:val="00B74F68"/>
    <w:rsid w:val="00B96379"/>
    <w:rsid w:val="00BA4BD8"/>
    <w:rsid w:val="00BB5BF9"/>
    <w:rsid w:val="00BC08BD"/>
    <w:rsid w:val="00BD125F"/>
    <w:rsid w:val="00BD168A"/>
    <w:rsid w:val="00BE01D0"/>
    <w:rsid w:val="00BE64BE"/>
    <w:rsid w:val="00C115E0"/>
    <w:rsid w:val="00C23039"/>
    <w:rsid w:val="00C324B3"/>
    <w:rsid w:val="00C3574D"/>
    <w:rsid w:val="00C45B31"/>
    <w:rsid w:val="00C623E0"/>
    <w:rsid w:val="00C83380"/>
    <w:rsid w:val="00C86E98"/>
    <w:rsid w:val="00C972DE"/>
    <w:rsid w:val="00CA387B"/>
    <w:rsid w:val="00CA44D4"/>
    <w:rsid w:val="00CC5990"/>
    <w:rsid w:val="00CE62E3"/>
    <w:rsid w:val="00CE6ACE"/>
    <w:rsid w:val="00CF0D73"/>
    <w:rsid w:val="00CF3127"/>
    <w:rsid w:val="00CF77D4"/>
    <w:rsid w:val="00D04B85"/>
    <w:rsid w:val="00D12759"/>
    <w:rsid w:val="00D34D11"/>
    <w:rsid w:val="00D46FE5"/>
    <w:rsid w:val="00D601BB"/>
    <w:rsid w:val="00D77D5C"/>
    <w:rsid w:val="00DA69E5"/>
    <w:rsid w:val="00DB0076"/>
    <w:rsid w:val="00DB174C"/>
    <w:rsid w:val="00DD0EBF"/>
    <w:rsid w:val="00DE4938"/>
    <w:rsid w:val="00DF4942"/>
    <w:rsid w:val="00E11A9E"/>
    <w:rsid w:val="00E229C2"/>
    <w:rsid w:val="00E2545F"/>
    <w:rsid w:val="00E36D61"/>
    <w:rsid w:val="00E36E22"/>
    <w:rsid w:val="00E52A63"/>
    <w:rsid w:val="00E52B58"/>
    <w:rsid w:val="00E703CD"/>
    <w:rsid w:val="00E86467"/>
    <w:rsid w:val="00E977C6"/>
    <w:rsid w:val="00EA351E"/>
    <w:rsid w:val="00ED0A8E"/>
    <w:rsid w:val="00ED1B46"/>
    <w:rsid w:val="00F004CB"/>
    <w:rsid w:val="00F02320"/>
    <w:rsid w:val="00F20FE5"/>
    <w:rsid w:val="00F25C20"/>
    <w:rsid w:val="00F360E4"/>
    <w:rsid w:val="00F44130"/>
    <w:rsid w:val="00F569E8"/>
    <w:rsid w:val="00F605FA"/>
    <w:rsid w:val="00F83DCC"/>
    <w:rsid w:val="00F8479A"/>
    <w:rsid w:val="00FA7417"/>
    <w:rsid w:val="00FB02BE"/>
    <w:rsid w:val="00FB09EF"/>
    <w:rsid w:val="00FC7C13"/>
    <w:rsid w:val="00FD2B42"/>
    <w:rsid w:val="4AB9F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1875"/>
  <w15:chartTrackingRefBased/>
  <w15:docId w15:val="{CC8607E6-1C68-4CB5-A287-0C0A2FC2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aliases w:val="USE THIS ONE Heading 2"/>
    <w:basedOn w:val="Normal"/>
    <w:next w:val="Normal"/>
    <w:link w:val="Heading2Char"/>
    <w:uiPriority w:val="9"/>
    <w:unhideWhenUsed/>
    <w:qFormat/>
    <w:rsid w:val="00784A68"/>
    <w:pPr>
      <w:keepNext/>
      <w:keepLines/>
      <w:tabs>
        <w:tab w:val="left" w:pos="288"/>
      </w:tabs>
      <w:spacing w:after="0" w:line="480" w:lineRule="auto"/>
      <w:outlineLvl w:val="1"/>
    </w:pPr>
    <w:rPr>
      <w:rFonts w:ascii="Arial" w:eastAsiaTheme="majorEastAsia" w:hAnsi="Arial" w:cs="Arial"/>
      <w:b/>
      <w:bCs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USE THIS ONE Heading 2 Char"/>
    <w:basedOn w:val="DefaultParagraphFont"/>
    <w:link w:val="Heading2"/>
    <w:uiPriority w:val="9"/>
    <w:rsid w:val="00784A68"/>
    <w:rPr>
      <w:rFonts w:ascii="Arial" w:eastAsiaTheme="majorEastAsia" w:hAnsi="Arial" w:cs="Arial"/>
      <w:b/>
      <w:bCs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34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3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34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3C7"/>
  </w:style>
  <w:style w:type="paragraph" w:styleId="Footer">
    <w:name w:val="footer"/>
    <w:basedOn w:val="Normal"/>
    <w:link w:val="FooterChar"/>
    <w:uiPriority w:val="99"/>
    <w:unhideWhenUsed/>
    <w:rsid w:val="00034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C7"/>
  </w:style>
  <w:style w:type="table" w:styleId="TableGrid">
    <w:name w:val="Table Grid"/>
    <w:basedOn w:val="TableNormal"/>
    <w:uiPriority w:val="39"/>
    <w:rsid w:val="000F0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3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3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3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3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31B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3C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itz@battell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itz@battell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itz@battelle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_ip_UnifiedCompliancePolicyProperties xmlns="http://schemas.microsoft.com/sharepoint/v3" xsi:nil="true"/>
    <Rights xmlns="4ffa91fb-a0ff-4ac5-b2db-65c790d184a4" xsi:nil="true"/>
    <Document_x0020_Creation_x0020_Date xmlns="4ffa91fb-a0ff-4ac5-b2db-65c790d184a4">2024-08-07T20:42:51+00:00</Document_x0020_Creation_x0020_Date>
    <EPA_x0020_Office xmlns="4ffa91fb-a0ff-4ac5-b2db-65c790d184a4" xsi:nil="true"/>
    <lcf76f155ced4ddcb4097134ff3c332f xmlns="bc32f50a-7870-44f4-9e80-59574a2f6852">
      <Terms xmlns="http://schemas.microsoft.com/office/infopath/2007/PartnerControls"/>
    </lcf76f155ced4ddcb4097134ff3c332f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EC815CA104A41A182DFA9C803B4B3" ma:contentTypeVersion="23" ma:contentTypeDescription="Create a new document." ma:contentTypeScope="" ma:versionID="2c2fb542b45782187fdb5afb6c1918c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036ca900-c2ed-47f8-b0bd-6461dbc6cccd" xmlns:ns6="bc32f50a-7870-44f4-9e80-59574a2f6852" targetNamespace="http://schemas.microsoft.com/office/2006/metadata/properties" ma:root="true" ma:fieldsID="d1a74a01cf0fc2353136da23c925b601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36ca900-c2ed-47f8-b0bd-6461dbc6cccd"/>
    <xsd:import namespace="bc32f50a-7870-44f4-9e80-59574a2f6852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Tags" minOccurs="0"/>
                <xsd:element ref="ns6:MediaServiceOCR" minOccurs="0"/>
                <xsd:element ref="ns6:MediaServiceDateTaken" minOccurs="0"/>
                <xsd:element ref="ns6:MediaServiceLocation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1:_ip_UnifiedCompliancePolicyProperties" minOccurs="0"/>
                <xsd:element ref="ns1:_ip_UnifiedCompliancePolicyUIAction" minOccurs="0"/>
                <xsd:element ref="ns6:lcf76f155ced4ddcb4097134ff3c332f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4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91caa61c-ecd9-4628-821e-7718459af438}" ma:internalName="TaxCatchAllLabel" ma:readOnly="true" ma:showField="CatchAllDataLabel" ma:web="77d4e1f2-3876-4648-b69c-be4af5dd7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91caa61c-ecd9-4628-821e-7718459af438}" ma:internalName="TaxCatchAll" ma:showField="CatchAllData" ma:web="77d4e1f2-3876-4648-b69c-be4af5dd75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ca900-c2ed-47f8-b0bd-6461dbc6cccd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2f50a-7870-44f4-9e80-59574a2f6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5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BC3A4-F626-488D-9ABB-93BD0195C33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7E2496C-A782-44B0-98D3-4BC48EDEB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BDF18-3F5E-4A6B-9F0D-49D87DCA0A8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bc32f50a-7870-44f4-9e80-59574a2f6852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5F5A75DC-3484-4B96-A431-93330FD0F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36ca900-c2ed-47f8-b0bd-6461dbc6cccd"/>
    <ds:schemaRef ds:uri="bc32f50a-7870-44f4-9e80-59574a2f6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Meredith (US)</dc:creator>
  <cp:keywords/>
  <dc:description/>
  <cp:lastModifiedBy>Fritz, Meredith (US)</cp:lastModifiedBy>
  <cp:revision>3</cp:revision>
  <dcterms:created xsi:type="dcterms:W3CDTF">2024-08-30T13:00:00Z</dcterms:created>
  <dcterms:modified xsi:type="dcterms:W3CDTF">2024-08-30T13:20:00Z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0x01010048EEC815CA104A41A182DFA9C803B4B3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PA Subject">
    <vt:lpwstr/>
  </property>
  <property fmtid="{D5CDD505-2E9C-101B-9397-08002B2CF9AE}" pid="6" name="Document Type">
    <vt:lpwstr/>
  </property>
</Properties>
</file>