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6A26" w14:textId="5A6823D6" w:rsidR="00576F11" w:rsidRPr="00F2375F" w:rsidRDefault="00F42F9D" w:rsidP="005451C3">
      <w:pPr>
        <w:jc w:val="center"/>
        <w:rPr>
          <w:rFonts w:cstheme="minorHAnsi"/>
          <w:b/>
          <w:bCs/>
          <w:sz w:val="28"/>
          <w:szCs w:val="28"/>
        </w:rPr>
      </w:pPr>
      <w:r w:rsidRPr="00F2375F">
        <w:rPr>
          <w:rFonts w:cstheme="minorHAnsi"/>
          <w:b/>
          <w:bCs/>
          <w:sz w:val="28"/>
          <w:szCs w:val="28"/>
        </w:rPr>
        <w:t>EPA’s Small Communit</w:t>
      </w:r>
      <w:r w:rsidR="00FC745B" w:rsidRPr="00F2375F">
        <w:rPr>
          <w:rFonts w:cstheme="minorHAnsi"/>
          <w:b/>
          <w:bCs/>
          <w:sz w:val="28"/>
          <w:szCs w:val="28"/>
        </w:rPr>
        <w:t>y</w:t>
      </w:r>
      <w:r w:rsidRPr="00F2375F">
        <w:rPr>
          <w:rFonts w:cstheme="minorHAnsi"/>
          <w:b/>
          <w:bCs/>
          <w:sz w:val="28"/>
          <w:szCs w:val="28"/>
        </w:rPr>
        <w:t xml:space="preserve"> Advisory Subcommittee (SCAS) Meeting Agenda</w:t>
      </w:r>
    </w:p>
    <w:p w14:paraId="75C6F6DC" w14:textId="39B49A23" w:rsidR="00F42F9D" w:rsidRPr="005569CA" w:rsidRDefault="00710ED4" w:rsidP="00F42F9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21</w:t>
      </w:r>
      <w:r w:rsidRPr="00710ED4">
        <w:rPr>
          <w:rFonts w:cstheme="minorHAnsi"/>
          <w:sz w:val="24"/>
          <w:szCs w:val="24"/>
          <w:vertAlign w:val="superscript"/>
        </w:rPr>
        <w:t>st</w:t>
      </w:r>
      <w:r w:rsidR="00F42F9D" w:rsidRPr="005569CA">
        <w:rPr>
          <w:rFonts w:cstheme="minorHAnsi"/>
          <w:sz w:val="24"/>
          <w:szCs w:val="24"/>
        </w:rPr>
        <w:t>, 202</w:t>
      </w:r>
      <w:r w:rsidR="00254B49">
        <w:rPr>
          <w:rFonts w:cstheme="minorHAnsi"/>
          <w:sz w:val="24"/>
          <w:szCs w:val="24"/>
        </w:rPr>
        <w:t>4</w:t>
      </w:r>
      <w:r w:rsidR="00576F11" w:rsidRPr="005569CA">
        <w:rPr>
          <w:rFonts w:cstheme="minorHAnsi"/>
          <w:sz w:val="24"/>
          <w:szCs w:val="24"/>
        </w:rPr>
        <w:t xml:space="preserve"> </w:t>
      </w:r>
    </w:p>
    <w:p w14:paraId="533C035C" w14:textId="68B25CA4" w:rsidR="00CF1224" w:rsidRPr="00CF1224" w:rsidRDefault="00DF7078" w:rsidP="004F0F35">
      <w:pPr>
        <w:jc w:val="center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FAAC7A" wp14:editId="6FC160FA">
                <wp:simplePos x="0" y="0"/>
                <wp:positionH relativeFrom="margin">
                  <wp:align>center</wp:align>
                </wp:positionH>
                <wp:positionV relativeFrom="paragraph">
                  <wp:posOffset>241299</wp:posOffset>
                </wp:positionV>
                <wp:extent cx="67532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17BDC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9pt" to="531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" strokecolor="#4472c4 [3204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10ED4">
        <w:rPr>
          <w:rFonts w:cstheme="minorHAnsi"/>
          <w:sz w:val="24"/>
          <w:szCs w:val="24"/>
        </w:rPr>
        <w:t>8</w:t>
      </w:r>
      <w:r w:rsidR="00576F11" w:rsidRPr="005569CA">
        <w:rPr>
          <w:rFonts w:cstheme="minorHAnsi"/>
          <w:sz w:val="24"/>
          <w:szCs w:val="24"/>
        </w:rPr>
        <w:t>:</w:t>
      </w:r>
      <w:r w:rsidR="00C70875">
        <w:rPr>
          <w:rFonts w:cstheme="minorHAnsi"/>
          <w:sz w:val="24"/>
          <w:szCs w:val="24"/>
        </w:rPr>
        <w:t>0</w:t>
      </w:r>
      <w:r w:rsidR="00576F11" w:rsidRPr="005569CA">
        <w:rPr>
          <w:rFonts w:cstheme="minorHAnsi"/>
          <w:sz w:val="24"/>
          <w:szCs w:val="24"/>
        </w:rPr>
        <w:t xml:space="preserve">0 </w:t>
      </w:r>
      <w:r w:rsidR="00710ED4">
        <w:rPr>
          <w:rFonts w:cstheme="minorHAnsi"/>
          <w:sz w:val="24"/>
          <w:szCs w:val="24"/>
        </w:rPr>
        <w:t>A</w:t>
      </w:r>
      <w:r w:rsidR="00576F11" w:rsidRPr="005569CA">
        <w:rPr>
          <w:rFonts w:cstheme="minorHAnsi"/>
          <w:sz w:val="24"/>
          <w:szCs w:val="24"/>
        </w:rPr>
        <w:t xml:space="preserve">M – </w:t>
      </w:r>
      <w:r w:rsidR="00710ED4">
        <w:rPr>
          <w:rFonts w:cstheme="minorHAnsi"/>
          <w:sz w:val="24"/>
          <w:szCs w:val="24"/>
        </w:rPr>
        <w:t>9:30</w:t>
      </w:r>
      <w:r w:rsidR="00576F11" w:rsidRPr="005569CA">
        <w:rPr>
          <w:rFonts w:cstheme="minorHAnsi"/>
          <w:sz w:val="24"/>
          <w:szCs w:val="24"/>
        </w:rPr>
        <w:t xml:space="preserve"> </w:t>
      </w:r>
      <w:r w:rsidR="00710ED4">
        <w:rPr>
          <w:rFonts w:cstheme="minorHAnsi"/>
          <w:sz w:val="24"/>
          <w:szCs w:val="24"/>
        </w:rPr>
        <w:t>A</w:t>
      </w:r>
      <w:r w:rsidR="00576F11" w:rsidRPr="005569CA">
        <w:rPr>
          <w:rFonts w:cstheme="minorHAnsi"/>
          <w:sz w:val="24"/>
          <w:szCs w:val="24"/>
        </w:rPr>
        <w:t>M Eastern Time</w:t>
      </w:r>
    </w:p>
    <w:p w14:paraId="4E7683BD" w14:textId="6E7C75D7" w:rsidR="005569CA" w:rsidRPr="002D7421" w:rsidRDefault="002D7421" w:rsidP="002D7421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  <w:highlight w:val="yellow"/>
        </w:rPr>
        <w:t>Meeting</w:t>
      </w:r>
      <w:r w:rsidRPr="002D7421">
        <w:rPr>
          <w:rFonts w:cstheme="minorHAnsi"/>
          <w:i/>
          <w:iCs/>
          <w:sz w:val="24"/>
          <w:szCs w:val="24"/>
          <w:highlight w:val="yellow"/>
        </w:rPr>
        <w:t xml:space="preserve"> link will be sent directly to virtual attendees.</w:t>
      </w:r>
    </w:p>
    <w:tbl>
      <w:tblPr>
        <w:tblStyle w:val="TableGrid"/>
        <w:tblW w:w="11287" w:type="dxa"/>
        <w:tblInd w:w="-905" w:type="dxa"/>
        <w:tblLook w:val="04A0" w:firstRow="1" w:lastRow="0" w:firstColumn="1" w:lastColumn="0" w:noHBand="0" w:noVBand="1"/>
      </w:tblPr>
      <w:tblGrid>
        <w:gridCol w:w="1440"/>
        <w:gridCol w:w="9847"/>
      </w:tblGrid>
      <w:tr w:rsidR="00CA5D9B" w:rsidRPr="005569CA" w14:paraId="182FCD5A" w14:textId="77777777" w:rsidTr="00123CD5">
        <w:trPr>
          <w:trHeight w:val="376"/>
        </w:trPr>
        <w:tc>
          <w:tcPr>
            <w:tcW w:w="1440" w:type="dxa"/>
            <w:shd w:val="clear" w:color="auto" w:fill="8496B0" w:themeFill="text2" w:themeFillTint="99"/>
          </w:tcPr>
          <w:p w14:paraId="40598CD0" w14:textId="78358A27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>Times</w:t>
            </w:r>
            <w:r w:rsidR="004E224C">
              <w:rPr>
                <w:rFonts w:cstheme="minorHAnsi"/>
                <w:b/>
                <w:bCs/>
                <w:sz w:val="24"/>
                <w:szCs w:val="24"/>
              </w:rPr>
              <w:t>: ET</w:t>
            </w:r>
          </w:p>
        </w:tc>
        <w:tc>
          <w:tcPr>
            <w:tcW w:w="9847" w:type="dxa"/>
            <w:shd w:val="clear" w:color="auto" w:fill="8496B0" w:themeFill="text2" w:themeFillTint="99"/>
          </w:tcPr>
          <w:p w14:paraId="467BD88F" w14:textId="39AB7A13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 xml:space="preserve">Agenda </w:t>
            </w:r>
          </w:p>
        </w:tc>
      </w:tr>
      <w:tr w:rsidR="00F42F9D" w:rsidRPr="005569CA" w14:paraId="7D647F65" w14:textId="77777777" w:rsidTr="00123CD5">
        <w:trPr>
          <w:trHeight w:val="759"/>
        </w:trPr>
        <w:tc>
          <w:tcPr>
            <w:tcW w:w="1440" w:type="dxa"/>
          </w:tcPr>
          <w:p w14:paraId="7CE5C2A5" w14:textId="1E0AD5E7" w:rsidR="00F42F9D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8:00am</w:t>
            </w:r>
          </w:p>
        </w:tc>
        <w:tc>
          <w:tcPr>
            <w:tcW w:w="9847" w:type="dxa"/>
          </w:tcPr>
          <w:p w14:paraId="35C162E5" w14:textId="7DAB1841" w:rsidR="00F42F9D" w:rsidRPr="001220CF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 xml:space="preserve">Meeting </w:t>
            </w:r>
            <w:r w:rsidR="003305D3" w:rsidRPr="001220CF">
              <w:rPr>
                <w:rFonts w:cstheme="minorHAnsi"/>
                <w:b/>
                <w:bCs/>
                <w:sz w:val="24"/>
                <w:szCs w:val="24"/>
              </w:rPr>
              <w:t xml:space="preserve">Welcome and </w:t>
            </w:r>
            <w:r w:rsidR="00E76E46" w:rsidRPr="001220CF">
              <w:rPr>
                <w:rFonts w:cstheme="minorHAnsi"/>
                <w:b/>
                <w:bCs/>
                <w:sz w:val="24"/>
                <w:szCs w:val="24"/>
              </w:rPr>
              <w:t>Roll Call</w:t>
            </w:r>
          </w:p>
          <w:p w14:paraId="00BB93B4" w14:textId="7C01B622" w:rsidR="00F2375F" w:rsidRDefault="00F42F9D" w:rsidP="00A73C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53FA3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910250" w:rsidRPr="00353FA3">
              <w:rPr>
                <w:rFonts w:cstheme="minorHAnsi"/>
                <w:i/>
                <w:iCs/>
                <w:sz w:val="24"/>
                <w:szCs w:val="24"/>
              </w:rPr>
              <w:t>Co</w:t>
            </w:r>
            <w:r w:rsidR="00AD20FD"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Chair</w:t>
            </w:r>
            <w:r w:rsidR="00A53F7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910250" w:rsidRPr="00353FA3">
              <w:rPr>
                <w:rFonts w:cstheme="minorHAnsi"/>
                <w:i/>
                <w:iCs/>
                <w:sz w:val="24"/>
                <w:szCs w:val="24"/>
              </w:rPr>
              <w:t>Supervisor Ann Mallek</w:t>
            </w:r>
            <w:r w:rsidR="00A53F7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156922B0" w14:textId="4EAFC23A" w:rsidR="00F5576A" w:rsidRPr="00F5576A" w:rsidRDefault="00F5576A" w:rsidP="00F5576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42F9D" w:rsidRPr="005569CA" w14:paraId="7C8D1F13" w14:textId="77777777" w:rsidTr="001220CF">
        <w:trPr>
          <w:trHeight w:val="1007"/>
        </w:trPr>
        <w:tc>
          <w:tcPr>
            <w:tcW w:w="1440" w:type="dxa"/>
          </w:tcPr>
          <w:p w14:paraId="13782E25" w14:textId="6DD76E00" w:rsidR="00F42F9D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  <w:bookmarkStart w:id="0" w:name="_Hlk135300431"/>
            <w:r>
              <w:rPr>
                <w:rFonts w:cstheme="minorHAnsi"/>
                <w:sz w:val="24"/>
                <w:szCs w:val="24"/>
              </w:rPr>
              <w:t>8:05am</w:t>
            </w:r>
          </w:p>
        </w:tc>
        <w:tc>
          <w:tcPr>
            <w:tcW w:w="9847" w:type="dxa"/>
          </w:tcPr>
          <w:p w14:paraId="553C32AE" w14:textId="325481DC" w:rsidR="00353FA3" w:rsidRPr="001220CF" w:rsidRDefault="00F42F9D" w:rsidP="00CF12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 xml:space="preserve">EPA </w:t>
            </w:r>
            <w:r w:rsidR="005C0B26" w:rsidRPr="001220CF">
              <w:rPr>
                <w:rFonts w:cstheme="minorHAnsi"/>
                <w:b/>
                <w:bCs/>
                <w:sz w:val="24"/>
                <w:szCs w:val="24"/>
              </w:rPr>
              <w:t xml:space="preserve">Welcome </w:t>
            </w:r>
            <w:r w:rsidR="001220CF" w:rsidRPr="001220CF">
              <w:rPr>
                <w:rFonts w:cstheme="minorHAnsi"/>
                <w:b/>
                <w:bCs/>
                <w:sz w:val="24"/>
                <w:szCs w:val="24"/>
              </w:rPr>
              <w:t>&amp; Program Updates</w:t>
            </w:r>
          </w:p>
          <w:p w14:paraId="7399D30A" w14:textId="690AD5F6" w:rsidR="00055D88" w:rsidRDefault="003903EF" w:rsidP="00F5576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Tim Del Monico, Associate Administrator, </w:t>
            </w:r>
            <w:r w:rsidR="003E4AED" w:rsidRPr="003E4AED">
              <w:rPr>
                <w:rFonts w:cstheme="minorHAnsi"/>
                <w:i/>
                <w:iCs/>
                <w:sz w:val="24"/>
                <w:szCs w:val="24"/>
              </w:rPr>
              <w:t>EPA’s Office of Congressional &amp; Intergovernmental Relations</w:t>
            </w:r>
            <w:r w:rsidR="003C4ECC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048EFD03" w14:textId="5FBF1F2C" w:rsidR="003903EF" w:rsidRPr="00715ADF" w:rsidRDefault="003903EF" w:rsidP="00F5576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Jack Bowles, Director</w:t>
            </w:r>
            <w:r w:rsidR="003C4ECC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3C4ECC">
              <w:rPr>
                <w:rFonts w:cstheme="minorHAnsi"/>
                <w:i/>
                <w:iCs/>
                <w:sz w:val="24"/>
                <w:szCs w:val="24"/>
              </w:rPr>
              <w:t xml:space="preserve">EPA’s Office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of Intergovernmental Relations</w:t>
            </w:r>
            <w:r w:rsidR="003C4ECC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</w:p>
        </w:tc>
      </w:tr>
      <w:bookmarkEnd w:id="0"/>
      <w:tr w:rsidR="00C607BC" w:rsidRPr="005569CA" w14:paraId="655A2DE9" w14:textId="77777777" w:rsidTr="00123CD5">
        <w:trPr>
          <w:trHeight w:val="935"/>
        </w:trPr>
        <w:tc>
          <w:tcPr>
            <w:tcW w:w="1440" w:type="dxa"/>
          </w:tcPr>
          <w:p w14:paraId="17D6ADD2" w14:textId="77777777" w:rsidR="00CF1224" w:rsidRDefault="001220CF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8:15am</w:t>
            </w:r>
          </w:p>
          <w:p w14:paraId="2F653386" w14:textId="77777777" w:rsidR="001220CF" w:rsidRDefault="001220CF" w:rsidP="00871AE5">
            <w:pPr>
              <w:rPr>
                <w:rFonts w:cstheme="minorHAnsi"/>
                <w:sz w:val="24"/>
                <w:szCs w:val="24"/>
              </w:rPr>
            </w:pPr>
          </w:p>
          <w:p w14:paraId="06B17B17" w14:textId="123BDE1D" w:rsidR="001220CF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7" w:type="dxa"/>
          </w:tcPr>
          <w:p w14:paraId="73093412" w14:textId="79242793" w:rsidR="00415089" w:rsidRPr="001220CF" w:rsidRDefault="00710ED4" w:rsidP="007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 xml:space="preserve">Cyber Security </w:t>
            </w:r>
            <w:r w:rsidR="001220CF" w:rsidRPr="001220CF">
              <w:rPr>
                <w:rFonts w:cstheme="minorHAnsi"/>
                <w:b/>
                <w:bCs/>
                <w:sz w:val="24"/>
                <w:szCs w:val="24"/>
              </w:rPr>
              <w:t>- Federal and State Efforts</w:t>
            </w:r>
          </w:p>
          <w:p w14:paraId="28E06618" w14:textId="77777777" w:rsidR="00710ED4" w:rsidRDefault="001220CF" w:rsidP="001220C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Overview of EPA’s Program and Efforts on Cyber Security </w:t>
            </w:r>
          </w:p>
          <w:p w14:paraId="3E0D050E" w14:textId="65EB1408" w:rsidR="001220CF" w:rsidRPr="001220CF" w:rsidRDefault="001220CF" w:rsidP="001220C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Nushat Thomas,</w:t>
            </w:r>
            <w:r w:rsidR="00DE0760">
              <w:rPr>
                <w:rFonts w:cstheme="minorHAnsi"/>
                <w:i/>
                <w:iCs/>
                <w:sz w:val="24"/>
                <w:szCs w:val="24"/>
              </w:rPr>
              <w:t xml:space="preserve"> Office of Groundwater Drinking Water</w:t>
            </w:r>
          </w:p>
          <w:p w14:paraId="1AC40801" w14:textId="77777777" w:rsidR="001220CF" w:rsidRDefault="001220CF" w:rsidP="001220C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State Efforts on Cyber Security </w:t>
            </w:r>
          </w:p>
          <w:p w14:paraId="061D2D25" w14:textId="2DE396A6" w:rsidR="00DE0760" w:rsidRPr="00DE0760" w:rsidRDefault="00DE0760" w:rsidP="00DE076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Robert Scott, Commissioner New Hampshire Department of Environmental Services</w:t>
            </w:r>
          </w:p>
          <w:p w14:paraId="0C984A04" w14:textId="77777777" w:rsidR="001220CF" w:rsidRDefault="001220CF" w:rsidP="001220C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1CBDFEB" w14:textId="2ECE61F5" w:rsidR="001220CF" w:rsidRPr="005A03B3" w:rsidRDefault="001220CF" w:rsidP="001220C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Discussion/Q&amp;A</w:t>
            </w:r>
          </w:p>
        </w:tc>
      </w:tr>
      <w:tr w:rsidR="00710ED4" w:rsidRPr="005569CA" w14:paraId="3B346541" w14:textId="77777777" w:rsidTr="00123CD5">
        <w:trPr>
          <w:trHeight w:val="602"/>
        </w:trPr>
        <w:tc>
          <w:tcPr>
            <w:tcW w:w="1440" w:type="dxa"/>
          </w:tcPr>
          <w:p w14:paraId="53D8A091" w14:textId="4FDCBD93" w:rsidR="00710ED4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9:00am</w:t>
            </w:r>
          </w:p>
        </w:tc>
        <w:tc>
          <w:tcPr>
            <w:tcW w:w="9847" w:type="dxa"/>
          </w:tcPr>
          <w:p w14:paraId="3894B018" w14:textId="1FCFA007" w:rsidR="00710ED4" w:rsidRPr="001220CF" w:rsidRDefault="00710ED4" w:rsidP="00710E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>Break</w:t>
            </w:r>
          </w:p>
        </w:tc>
      </w:tr>
      <w:tr w:rsidR="00710ED4" w:rsidRPr="005569CA" w14:paraId="7A5C20FF" w14:textId="77777777" w:rsidTr="00123CD5">
        <w:trPr>
          <w:trHeight w:val="602"/>
        </w:trPr>
        <w:tc>
          <w:tcPr>
            <w:tcW w:w="1440" w:type="dxa"/>
          </w:tcPr>
          <w:p w14:paraId="49A9E27B" w14:textId="0D2F1C85" w:rsidR="00710ED4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9:10am</w:t>
            </w:r>
          </w:p>
        </w:tc>
        <w:tc>
          <w:tcPr>
            <w:tcW w:w="9847" w:type="dxa"/>
          </w:tcPr>
          <w:p w14:paraId="7580B621" w14:textId="77777777" w:rsidR="00710ED4" w:rsidRDefault="00710ED4" w:rsidP="00710E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 xml:space="preserve">SCAS </w:t>
            </w:r>
            <w:r w:rsidR="001220CF" w:rsidRPr="001220CF">
              <w:rPr>
                <w:rFonts w:cstheme="minorHAnsi"/>
                <w:b/>
                <w:bCs/>
                <w:sz w:val="24"/>
                <w:szCs w:val="24"/>
              </w:rPr>
              <w:t xml:space="preserve">Topics </w:t>
            </w:r>
          </w:p>
          <w:p w14:paraId="15626227" w14:textId="5E55C5AD" w:rsidR="001220CF" w:rsidRPr="00DE0760" w:rsidRDefault="00DE0760" w:rsidP="00DE07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E0760">
              <w:rPr>
                <w:rFonts w:cstheme="minorHAnsi"/>
                <w:i/>
                <w:iCs/>
                <w:sz w:val="24"/>
                <w:szCs w:val="24"/>
              </w:rPr>
              <w:t>SCAS Co-Chair Ann Mallek and Lynzi Barnes, EPA</w:t>
            </w:r>
          </w:p>
        </w:tc>
      </w:tr>
      <w:tr w:rsidR="0018043A" w:rsidRPr="005569CA" w14:paraId="5946E8D1" w14:textId="77777777" w:rsidTr="00DE0760">
        <w:trPr>
          <w:trHeight w:val="728"/>
        </w:trPr>
        <w:tc>
          <w:tcPr>
            <w:tcW w:w="1440" w:type="dxa"/>
          </w:tcPr>
          <w:p w14:paraId="3D1E469A" w14:textId="3018B11E" w:rsidR="0018043A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9:25am</w:t>
            </w:r>
          </w:p>
        </w:tc>
        <w:tc>
          <w:tcPr>
            <w:tcW w:w="9847" w:type="dxa"/>
          </w:tcPr>
          <w:p w14:paraId="4D8743F5" w14:textId="3868BCDC" w:rsidR="00DE0760" w:rsidRPr="003903EF" w:rsidRDefault="00E34700" w:rsidP="003903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>Public Comments</w:t>
            </w:r>
          </w:p>
        </w:tc>
      </w:tr>
      <w:tr w:rsidR="00F42F9D" w:rsidRPr="005569CA" w14:paraId="2F5EEEC8" w14:textId="77777777" w:rsidTr="00123CD5">
        <w:trPr>
          <w:trHeight w:val="849"/>
        </w:trPr>
        <w:tc>
          <w:tcPr>
            <w:tcW w:w="1440" w:type="dxa"/>
          </w:tcPr>
          <w:p w14:paraId="14D6F901" w14:textId="3BF1A62A" w:rsidR="00F42F9D" w:rsidRPr="005569CA" w:rsidRDefault="001220CF" w:rsidP="00871A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9:30am</w:t>
            </w:r>
          </w:p>
        </w:tc>
        <w:tc>
          <w:tcPr>
            <w:tcW w:w="9847" w:type="dxa"/>
          </w:tcPr>
          <w:p w14:paraId="28EA501A" w14:textId="53403C2E" w:rsidR="00287F8B" w:rsidRPr="001220CF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20CF">
              <w:rPr>
                <w:rFonts w:cstheme="minorHAnsi"/>
                <w:b/>
                <w:bCs/>
                <w:sz w:val="24"/>
                <w:szCs w:val="24"/>
              </w:rPr>
              <w:t xml:space="preserve">Meeting </w:t>
            </w:r>
            <w:r w:rsidR="00287F8B" w:rsidRPr="001220CF">
              <w:rPr>
                <w:rFonts w:cstheme="minorHAnsi"/>
                <w:b/>
                <w:bCs/>
                <w:sz w:val="24"/>
                <w:szCs w:val="24"/>
              </w:rPr>
              <w:t>Wrap Up and Closing</w:t>
            </w:r>
          </w:p>
          <w:p w14:paraId="161B4626" w14:textId="5BCC5766" w:rsidR="00F2375F" w:rsidRPr="00E34700" w:rsidRDefault="00E34700" w:rsidP="00E347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53FA3">
              <w:rPr>
                <w:rFonts w:cstheme="minorHAnsi"/>
                <w:i/>
                <w:iCs/>
                <w:sz w:val="24"/>
                <w:szCs w:val="24"/>
              </w:rPr>
              <w:t>SCAS Co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Chair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53FA3">
              <w:rPr>
                <w:rFonts w:cstheme="minorHAnsi"/>
                <w:i/>
                <w:iCs/>
                <w:sz w:val="24"/>
                <w:szCs w:val="24"/>
              </w:rPr>
              <w:t>Supervisor Ann Mallek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FF7686E" w14:textId="77777777" w:rsidR="00871AE5" w:rsidRDefault="00871AE5"/>
    <w:sectPr w:rsidR="00871A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E39E" w14:textId="77777777" w:rsidR="005451C3" w:rsidRDefault="005451C3" w:rsidP="005451C3">
      <w:pPr>
        <w:spacing w:after="0" w:line="240" w:lineRule="auto"/>
      </w:pPr>
      <w:r>
        <w:separator/>
      </w:r>
    </w:p>
  </w:endnote>
  <w:endnote w:type="continuationSeparator" w:id="0">
    <w:p w14:paraId="73885328" w14:textId="77777777" w:rsidR="005451C3" w:rsidRDefault="005451C3" w:rsidP="0054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508" w14:textId="77777777" w:rsidR="005451C3" w:rsidRDefault="005451C3" w:rsidP="005451C3">
      <w:pPr>
        <w:spacing w:after="0" w:line="240" w:lineRule="auto"/>
      </w:pPr>
      <w:r>
        <w:separator/>
      </w:r>
    </w:p>
  </w:footnote>
  <w:footnote w:type="continuationSeparator" w:id="0">
    <w:p w14:paraId="260A9D33" w14:textId="77777777" w:rsidR="005451C3" w:rsidRDefault="005451C3" w:rsidP="0054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6131" w14:textId="5EF5354A" w:rsidR="005451C3" w:rsidRDefault="005451C3" w:rsidP="005451C3">
    <w:r>
      <w:rPr>
        <w:noProof/>
      </w:rPr>
      <w:drawing>
        <wp:anchor distT="0" distB="0" distL="114300" distR="114300" simplePos="0" relativeHeight="251658240" behindDoc="1" locked="0" layoutInCell="1" allowOverlap="1" wp14:anchorId="2C4BF986" wp14:editId="483684F8">
          <wp:simplePos x="0" y="0"/>
          <wp:positionH relativeFrom="column">
            <wp:posOffset>-638175</wp:posOffset>
          </wp:positionH>
          <wp:positionV relativeFrom="paragraph">
            <wp:posOffset>57150</wp:posOffset>
          </wp:positionV>
          <wp:extent cx="7181850" cy="1147445"/>
          <wp:effectExtent l="0" t="0" r="0" b="0"/>
          <wp:wrapTight wrapText="bothSides">
            <wp:wrapPolygon edited="0">
              <wp:start x="0" y="0"/>
              <wp:lineTo x="0" y="21158"/>
              <wp:lineTo x="21543" y="21158"/>
              <wp:lineTo x="215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2B2B959" w14:textId="7E8D9AFE" w:rsidR="005451C3" w:rsidRDefault="005451C3" w:rsidP="005451C3">
    <w:pPr>
      <w:pStyle w:val="Header"/>
    </w:pPr>
    <w:r>
      <w:rPr>
        <w:rFonts w:eastAsia="Times New Roman"/>
        <w:b/>
        <w:bCs/>
        <w:color w:val="FFFFFF"/>
      </w:rPr>
      <w:t>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0AD"/>
    <w:multiLevelType w:val="hybridMultilevel"/>
    <w:tmpl w:val="14F6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016"/>
    <w:multiLevelType w:val="hybridMultilevel"/>
    <w:tmpl w:val="E2E2A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9E4"/>
    <w:multiLevelType w:val="hybridMultilevel"/>
    <w:tmpl w:val="2C423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5A2"/>
    <w:multiLevelType w:val="hybridMultilevel"/>
    <w:tmpl w:val="DA7C63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683E"/>
    <w:multiLevelType w:val="hybridMultilevel"/>
    <w:tmpl w:val="37A4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05D"/>
    <w:multiLevelType w:val="hybridMultilevel"/>
    <w:tmpl w:val="7DE6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67FF"/>
    <w:multiLevelType w:val="hybridMultilevel"/>
    <w:tmpl w:val="027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1DF"/>
    <w:multiLevelType w:val="hybridMultilevel"/>
    <w:tmpl w:val="7376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381"/>
    <w:multiLevelType w:val="hybridMultilevel"/>
    <w:tmpl w:val="24AC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C88"/>
    <w:multiLevelType w:val="hybridMultilevel"/>
    <w:tmpl w:val="9B4C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0589"/>
    <w:multiLevelType w:val="hybridMultilevel"/>
    <w:tmpl w:val="328A2A92"/>
    <w:lvl w:ilvl="0" w:tplc="AA7A8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4E82"/>
    <w:multiLevelType w:val="hybridMultilevel"/>
    <w:tmpl w:val="92CE6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B0D31"/>
    <w:multiLevelType w:val="hybridMultilevel"/>
    <w:tmpl w:val="1EF042F2"/>
    <w:lvl w:ilvl="0" w:tplc="A642B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806F5"/>
    <w:multiLevelType w:val="hybridMultilevel"/>
    <w:tmpl w:val="06A06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47993"/>
    <w:multiLevelType w:val="hybridMultilevel"/>
    <w:tmpl w:val="526ED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6113"/>
    <w:multiLevelType w:val="hybridMultilevel"/>
    <w:tmpl w:val="134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7065B"/>
    <w:multiLevelType w:val="hybridMultilevel"/>
    <w:tmpl w:val="006C7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50286"/>
    <w:multiLevelType w:val="hybridMultilevel"/>
    <w:tmpl w:val="14E0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9012">
    <w:abstractNumId w:val="16"/>
  </w:num>
  <w:num w:numId="2" w16cid:durableId="1128084415">
    <w:abstractNumId w:val="17"/>
  </w:num>
  <w:num w:numId="3" w16cid:durableId="956712810">
    <w:abstractNumId w:val="2"/>
  </w:num>
  <w:num w:numId="4" w16cid:durableId="325596051">
    <w:abstractNumId w:val="15"/>
  </w:num>
  <w:num w:numId="5" w16cid:durableId="178474593">
    <w:abstractNumId w:val="4"/>
  </w:num>
  <w:num w:numId="6" w16cid:durableId="318734140">
    <w:abstractNumId w:val="3"/>
  </w:num>
  <w:num w:numId="7" w16cid:durableId="562644184">
    <w:abstractNumId w:val="11"/>
  </w:num>
  <w:num w:numId="8" w16cid:durableId="1162967269">
    <w:abstractNumId w:val="14"/>
  </w:num>
  <w:num w:numId="9" w16cid:durableId="1066873893">
    <w:abstractNumId w:val="6"/>
  </w:num>
  <w:num w:numId="10" w16cid:durableId="286395825">
    <w:abstractNumId w:val="13"/>
  </w:num>
  <w:num w:numId="11" w16cid:durableId="90780790">
    <w:abstractNumId w:val="7"/>
  </w:num>
  <w:num w:numId="12" w16cid:durableId="1629123081">
    <w:abstractNumId w:val="1"/>
  </w:num>
  <w:num w:numId="13" w16cid:durableId="253128483">
    <w:abstractNumId w:val="10"/>
  </w:num>
  <w:num w:numId="14" w16cid:durableId="1331327345">
    <w:abstractNumId w:val="9"/>
  </w:num>
  <w:num w:numId="15" w16cid:durableId="1015423198">
    <w:abstractNumId w:val="8"/>
  </w:num>
  <w:num w:numId="16" w16cid:durableId="349376729">
    <w:abstractNumId w:val="0"/>
  </w:num>
  <w:num w:numId="17" w16cid:durableId="1878273334">
    <w:abstractNumId w:val="5"/>
  </w:num>
  <w:num w:numId="18" w16cid:durableId="2051802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9D"/>
    <w:rsid w:val="00055D88"/>
    <w:rsid w:val="000F4430"/>
    <w:rsid w:val="001220CF"/>
    <w:rsid w:val="00123CD5"/>
    <w:rsid w:val="00130A0C"/>
    <w:rsid w:val="0018043A"/>
    <w:rsid w:val="002168AB"/>
    <w:rsid w:val="00217C99"/>
    <w:rsid w:val="00254B49"/>
    <w:rsid w:val="002720F6"/>
    <w:rsid w:val="0027224C"/>
    <w:rsid w:val="00287F8B"/>
    <w:rsid w:val="002C6C3E"/>
    <w:rsid w:val="002D7421"/>
    <w:rsid w:val="003305D3"/>
    <w:rsid w:val="00353FA3"/>
    <w:rsid w:val="00381449"/>
    <w:rsid w:val="003903EF"/>
    <w:rsid w:val="00397790"/>
    <w:rsid w:val="003C4ECC"/>
    <w:rsid w:val="003E4AED"/>
    <w:rsid w:val="00415089"/>
    <w:rsid w:val="00481FA0"/>
    <w:rsid w:val="004A20BF"/>
    <w:rsid w:val="004B07EB"/>
    <w:rsid w:val="004D2E41"/>
    <w:rsid w:val="004D34B4"/>
    <w:rsid w:val="004D3777"/>
    <w:rsid w:val="004E224C"/>
    <w:rsid w:val="004F0F35"/>
    <w:rsid w:val="005451C3"/>
    <w:rsid w:val="005569CA"/>
    <w:rsid w:val="00576F11"/>
    <w:rsid w:val="005A03B3"/>
    <w:rsid w:val="005C0B26"/>
    <w:rsid w:val="005E3641"/>
    <w:rsid w:val="00611A56"/>
    <w:rsid w:val="006238D3"/>
    <w:rsid w:val="00663263"/>
    <w:rsid w:val="006829F4"/>
    <w:rsid w:val="006838B0"/>
    <w:rsid w:val="0069457C"/>
    <w:rsid w:val="00710ED4"/>
    <w:rsid w:val="00715ADF"/>
    <w:rsid w:val="007632F9"/>
    <w:rsid w:val="007F0406"/>
    <w:rsid w:val="00810F90"/>
    <w:rsid w:val="0081760E"/>
    <w:rsid w:val="008359A3"/>
    <w:rsid w:val="00841BE4"/>
    <w:rsid w:val="00845E69"/>
    <w:rsid w:val="00855C85"/>
    <w:rsid w:val="00871AE5"/>
    <w:rsid w:val="0088270B"/>
    <w:rsid w:val="008D2B5D"/>
    <w:rsid w:val="008F4DD0"/>
    <w:rsid w:val="00910250"/>
    <w:rsid w:val="00950F16"/>
    <w:rsid w:val="009607A5"/>
    <w:rsid w:val="009B210C"/>
    <w:rsid w:val="009E1D19"/>
    <w:rsid w:val="009F5909"/>
    <w:rsid w:val="00A53F7C"/>
    <w:rsid w:val="00A73C27"/>
    <w:rsid w:val="00AD20FD"/>
    <w:rsid w:val="00B00559"/>
    <w:rsid w:val="00B461E8"/>
    <w:rsid w:val="00B614DF"/>
    <w:rsid w:val="00B91DD0"/>
    <w:rsid w:val="00C51178"/>
    <w:rsid w:val="00C607BC"/>
    <w:rsid w:val="00C70875"/>
    <w:rsid w:val="00C900C3"/>
    <w:rsid w:val="00CA5D9B"/>
    <w:rsid w:val="00CA7094"/>
    <w:rsid w:val="00CF1224"/>
    <w:rsid w:val="00D11F60"/>
    <w:rsid w:val="00D55569"/>
    <w:rsid w:val="00D71761"/>
    <w:rsid w:val="00D74F12"/>
    <w:rsid w:val="00DA1F88"/>
    <w:rsid w:val="00DE0760"/>
    <w:rsid w:val="00DF7078"/>
    <w:rsid w:val="00E10A1E"/>
    <w:rsid w:val="00E25168"/>
    <w:rsid w:val="00E27C98"/>
    <w:rsid w:val="00E34700"/>
    <w:rsid w:val="00E43D29"/>
    <w:rsid w:val="00E608A0"/>
    <w:rsid w:val="00E76E46"/>
    <w:rsid w:val="00EE6F75"/>
    <w:rsid w:val="00F2375F"/>
    <w:rsid w:val="00F24327"/>
    <w:rsid w:val="00F42CE8"/>
    <w:rsid w:val="00F42F9D"/>
    <w:rsid w:val="00F5576A"/>
    <w:rsid w:val="00F806B2"/>
    <w:rsid w:val="00FC2D4D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EF09"/>
  <w15:docId w15:val="{D256C678-4BBD-464C-8173-9EE7B2E2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F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6F11"/>
    <w:pPr>
      <w:ind w:left="720"/>
      <w:contextualSpacing/>
    </w:pPr>
  </w:style>
  <w:style w:type="paragraph" w:styleId="NoSpacing">
    <w:name w:val="No Spacing"/>
    <w:uiPriority w:val="1"/>
    <w:qFormat/>
    <w:rsid w:val="00871A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C3"/>
  </w:style>
  <w:style w:type="paragraph" w:styleId="Footer">
    <w:name w:val="footer"/>
    <w:basedOn w:val="Normal"/>
    <w:link w:val="Foot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C3"/>
  </w:style>
  <w:style w:type="paragraph" w:styleId="NormalWeb">
    <w:name w:val="Normal (Web)"/>
    <w:basedOn w:val="Normal"/>
    <w:uiPriority w:val="99"/>
    <w:unhideWhenUsed/>
    <w:rsid w:val="00CF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5674.EF70C3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Edlynzia</dc:creator>
  <cp:keywords/>
  <dc:description/>
  <cp:lastModifiedBy>Barnes, Edlynzia</cp:lastModifiedBy>
  <cp:revision>7</cp:revision>
  <dcterms:created xsi:type="dcterms:W3CDTF">2024-01-30T18:56:00Z</dcterms:created>
  <dcterms:modified xsi:type="dcterms:W3CDTF">2024-05-13T16:05:00Z</dcterms:modified>
</cp:coreProperties>
</file>