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0274" w14:textId="38E21B6F" w:rsidR="001A0E15" w:rsidRPr="007670B5" w:rsidRDefault="001A0E15" w:rsidP="001A0E15">
      <w:pPr>
        <w:pStyle w:val="BodyText"/>
        <w:spacing w:before="99"/>
        <w:jc w:val="center"/>
        <w:rPr>
          <w:b/>
          <w:bCs/>
          <w:color w:val="353535"/>
          <w:w w:val="105"/>
          <w:sz w:val="24"/>
          <w:szCs w:val="24"/>
        </w:rPr>
      </w:pPr>
      <w:r w:rsidRPr="007670B5">
        <w:rPr>
          <w:b/>
          <w:bCs/>
          <w:color w:val="353535"/>
          <w:w w:val="105"/>
          <w:sz w:val="24"/>
          <w:szCs w:val="24"/>
        </w:rPr>
        <w:t>202</w:t>
      </w:r>
      <w:r w:rsidR="00081DDD" w:rsidRPr="007670B5">
        <w:rPr>
          <w:b/>
          <w:bCs/>
          <w:color w:val="353535"/>
          <w:w w:val="105"/>
          <w:sz w:val="24"/>
          <w:szCs w:val="24"/>
        </w:rPr>
        <w:t>2</w:t>
      </w:r>
      <w:r w:rsidRPr="007670B5">
        <w:rPr>
          <w:b/>
          <w:bCs/>
          <w:color w:val="353535"/>
          <w:w w:val="105"/>
          <w:sz w:val="24"/>
          <w:szCs w:val="24"/>
        </w:rPr>
        <w:t xml:space="preserve"> DERA </w:t>
      </w:r>
      <w:r w:rsidR="00735940" w:rsidRPr="007670B5">
        <w:rPr>
          <w:b/>
          <w:bCs/>
          <w:color w:val="353535"/>
          <w:w w:val="105"/>
          <w:sz w:val="24"/>
          <w:szCs w:val="24"/>
        </w:rPr>
        <w:t xml:space="preserve">Tribal and Insular Area </w:t>
      </w:r>
      <w:r w:rsidRPr="007670B5">
        <w:rPr>
          <w:b/>
          <w:bCs/>
          <w:color w:val="353535"/>
          <w:w w:val="105"/>
          <w:sz w:val="24"/>
          <w:szCs w:val="24"/>
        </w:rPr>
        <w:t>Grant Program</w:t>
      </w:r>
    </w:p>
    <w:p w14:paraId="23DEEAE4" w14:textId="77777777" w:rsidR="00C85357" w:rsidRPr="007670B5" w:rsidRDefault="00C85357" w:rsidP="001A0E15">
      <w:pPr>
        <w:pStyle w:val="BodyText"/>
        <w:spacing w:before="99"/>
        <w:jc w:val="center"/>
        <w:rPr>
          <w:b/>
          <w:bCs/>
          <w:color w:val="353535"/>
          <w:w w:val="105"/>
          <w:sz w:val="24"/>
          <w:szCs w:val="24"/>
        </w:rPr>
      </w:pPr>
      <w:r w:rsidRPr="007670B5">
        <w:rPr>
          <w:b/>
          <w:bCs/>
          <w:color w:val="353535"/>
          <w:w w:val="105"/>
          <w:sz w:val="24"/>
          <w:szCs w:val="24"/>
        </w:rPr>
        <w:t>Sample Scrappage Statement</w:t>
      </w:r>
    </w:p>
    <w:p w14:paraId="39E602FF" w14:textId="77777777" w:rsidR="00DA400A" w:rsidRDefault="00DA400A" w:rsidP="001A0E15">
      <w:pPr>
        <w:pStyle w:val="BodyText"/>
        <w:spacing w:before="99"/>
        <w:jc w:val="center"/>
        <w:rPr>
          <w:sz w:val="24"/>
          <w:szCs w:val="24"/>
        </w:rPr>
      </w:pPr>
    </w:p>
    <w:p w14:paraId="480DC621" w14:textId="77777777" w:rsidR="001A0E15" w:rsidRPr="001A0E15" w:rsidRDefault="001A0E15" w:rsidP="001A0E15">
      <w:pPr>
        <w:pStyle w:val="BodyText"/>
        <w:spacing w:before="99"/>
        <w:rPr>
          <w:sz w:val="24"/>
          <w:szCs w:val="24"/>
        </w:rPr>
      </w:pPr>
      <w:r>
        <w:rPr>
          <w:sz w:val="24"/>
          <w:szCs w:val="24"/>
        </w:rPr>
        <w:t>EPA Grant ID#:</w:t>
      </w:r>
    </w:p>
    <w:p w14:paraId="5376C37E" w14:textId="77777777" w:rsidR="001A0E15" w:rsidRDefault="001A0E15" w:rsidP="00DA400A">
      <w:pPr>
        <w:pStyle w:val="BodyText"/>
        <w:spacing w:before="99"/>
        <w:rPr>
          <w:sz w:val="24"/>
          <w:szCs w:val="24"/>
        </w:rPr>
        <w:sectPr w:rsidR="001A0E15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369B02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make:</w:t>
      </w:r>
    </w:p>
    <w:p w14:paraId="5FE55439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model:</w:t>
      </w:r>
    </w:p>
    <w:p w14:paraId="7BDCE6E5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 year:</w:t>
      </w:r>
    </w:p>
    <w:p w14:paraId="6492D760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VIN:</w:t>
      </w:r>
    </w:p>
    <w:p w14:paraId="705D6533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Odometer/usage meter reading:</w:t>
      </w:r>
    </w:p>
    <w:p w14:paraId="4A0041E0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make:</w:t>
      </w:r>
    </w:p>
    <w:p w14:paraId="06EBFB08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model:</w:t>
      </w:r>
    </w:p>
    <w:p w14:paraId="260A0E6A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 year:</w:t>
      </w:r>
    </w:p>
    <w:p w14:paraId="6AD7CE4C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horsepower:</w:t>
      </w:r>
    </w:p>
    <w:p w14:paraId="741238FC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ID or serial number:</w:t>
      </w:r>
    </w:p>
    <w:p w14:paraId="7A2113A7" w14:textId="77777777" w:rsidR="001A0E15" w:rsidRDefault="001A0E15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  <w:sectPr w:rsidR="001A0E15" w:rsidSect="001A0E15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1FBF476" w14:textId="77777777" w:rsidR="001A0E15" w:rsidRDefault="001A0E15" w:rsidP="00115ABD">
      <w:pPr>
        <w:pStyle w:val="BodyText"/>
        <w:spacing w:line="264" w:lineRule="auto"/>
        <w:ind w:right="187"/>
        <w:rPr>
          <w:w w:val="105"/>
          <w:sz w:val="24"/>
          <w:szCs w:val="24"/>
        </w:rPr>
      </w:pPr>
    </w:p>
    <w:p w14:paraId="19DE4A61" w14:textId="77777777" w:rsidR="00C85357" w:rsidRPr="001A0E15" w:rsidRDefault="00C85357" w:rsidP="00115ABD">
      <w:pPr>
        <w:pStyle w:val="BodyText"/>
        <w:spacing w:line="264" w:lineRule="auto"/>
        <w:ind w:right="187"/>
        <w:rPr>
          <w:sz w:val="24"/>
          <w:szCs w:val="24"/>
        </w:rPr>
      </w:pPr>
      <w:r w:rsidRPr="001A0E15">
        <w:rPr>
          <w:w w:val="105"/>
          <w:sz w:val="24"/>
          <w:szCs w:val="24"/>
        </w:rPr>
        <w:t xml:space="preserve">I certify that </w:t>
      </w:r>
      <w:r w:rsidR="00DA400A" w:rsidRPr="001A0E15">
        <w:rPr>
          <w:w w:val="105"/>
          <w:sz w:val="24"/>
          <w:szCs w:val="24"/>
        </w:rPr>
        <w:t>on ___(insert date)____</w:t>
      </w:r>
      <w:r w:rsidRPr="001A0E15">
        <w:rPr>
          <w:w w:val="105"/>
          <w:sz w:val="24"/>
          <w:szCs w:val="24"/>
        </w:rPr>
        <w:t xml:space="preserve">, the </w:t>
      </w:r>
      <w:r w:rsidR="00DA400A" w:rsidRPr="001A0E15">
        <w:rPr>
          <w:w w:val="105"/>
          <w:sz w:val="24"/>
          <w:szCs w:val="24"/>
        </w:rPr>
        <w:t xml:space="preserve">above </w:t>
      </w:r>
      <w:r w:rsidRPr="001A0E15">
        <w:rPr>
          <w:w w:val="105"/>
          <w:sz w:val="24"/>
          <w:szCs w:val="24"/>
        </w:rPr>
        <w:t xml:space="preserve">engine and chassis </w:t>
      </w:r>
      <w:r w:rsidR="00DA400A" w:rsidRPr="001A0E15">
        <w:rPr>
          <w:w w:val="105"/>
          <w:sz w:val="24"/>
          <w:szCs w:val="24"/>
        </w:rPr>
        <w:t>were</w:t>
      </w:r>
      <w:r w:rsidRPr="001A0E15">
        <w:rPr>
          <w:w w:val="105"/>
          <w:sz w:val="24"/>
          <w:szCs w:val="24"/>
        </w:rPr>
        <w:t xml:space="preserve"> permanently</w:t>
      </w:r>
      <w:r w:rsidRPr="001A0E15">
        <w:rPr>
          <w:spacing w:val="-6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disabled.</w:t>
      </w:r>
      <w:r w:rsidRPr="001A0E15">
        <w:rPr>
          <w:spacing w:val="-8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Disabling</w:t>
      </w:r>
      <w:r w:rsidRPr="001A0E15">
        <w:rPr>
          <w:spacing w:val="-25"/>
          <w:w w:val="105"/>
          <w:sz w:val="24"/>
          <w:szCs w:val="24"/>
        </w:rPr>
        <w:t xml:space="preserve"> </w:t>
      </w:r>
      <w:r w:rsidRPr="001A0E15">
        <w:rPr>
          <w:spacing w:val="-8"/>
          <w:w w:val="105"/>
          <w:sz w:val="24"/>
          <w:szCs w:val="24"/>
        </w:rPr>
        <w:t>the</w:t>
      </w:r>
      <w:r w:rsidRPr="001A0E15">
        <w:rPr>
          <w:spacing w:val="-25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engine</w:t>
      </w:r>
      <w:r w:rsidRPr="001A0E15">
        <w:rPr>
          <w:spacing w:val="-24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consist</w:t>
      </w:r>
      <w:r w:rsidR="00DA400A" w:rsidRPr="001A0E15">
        <w:rPr>
          <w:spacing w:val="-10"/>
          <w:w w:val="105"/>
          <w:sz w:val="24"/>
          <w:szCs w:val="24"/>
        </w:rPr>
        <w:t>ed</w:t>
      </w:r>
      <w:r w:rsidRPr="001A0E15">
        <w:rPr>
          <w:spacing w:val="-23"/>
          <w:w w:val="105"/>
          <w:sz w:val="24"/>
          <w:szCs w:val="24"/>
        </w:rPr>
        <w:t xml:space="preserve"> </w:t>
      </w:r>
      <w:r w:rsidRPr="001A0E15">
        <w:rPr>
          <w:spacing w:val="-6"/>
          <w:w w:val="105"/>
          <w:sz w:val="24"/>
          <w:szCs w:val="24"/>
        </w:rPr>
        <w:t>of</w:t>
      </w:r>
      <w:r w:rsidRPr="001A0E15">
        <w:rPr>
          <w:spacing w:val="-1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drilling</w:t>
      </w:r>
      <w:r w:rsidRPr="001A0E15">
        <w:rPr>
          <w:spacing w:val="-9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a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three</w:t>
      </w:r>
      <w:r w:rsidR="00603422" w:rsidRPr="001A0E15">
        <w:rPr>
          <w:w w:val="105"/>
          <w:sz w:val="24"/>
          <w:szCs w:val="24"/>
        </w:rPr>
        <w:t>-</w:t>
      </w:r>
      <w:r w:rsidRPr="001A0E15">
        <w:rPr>
          <w:w w:val="105"/>
          <w:sz w:val="24"/>
          <w:szCs w:val="24"/>
        </w:rPr>
        <w:t>inch</w:t>
      </w:r>
      <w:r w:rsidRPr="001A0E15">
        <w:rPr>
          <w:spacing w:val="-22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hole</w:t>
      </w:r>
      <w:r w:rsidRPr="001A0E15">
        <w:rPr>
          <w:spacing w:val="-8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in</w:t>
      </w:r>
      <w:r w:rsidRPr="001A0E15">
        <w:rPr>
          <w:spacing w:val="-18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7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engine</w:t>
      </w:r>
      <w:r w:rsidRPr="001A0E15">
        <w:rPr>
          <w:spacing w:val="-1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block.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Disabling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chassis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consist</w:t>
      </w:r>
      <w:r w:rsidR="00DA400A" w:rsidRPr="001A0E15">
        <w:rPr>
          <w:w w:val="105"/>
          <w:sz w:val="24"/>
          <w:szCs w:val="24"/>
        </w:rPr>
        <w:t>ed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of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cutting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completely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through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6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frame/frame-rails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on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 xml:space="preserve">each side of the vehicle/equipment at a point located between the front and rear axles. </w:t>
      </w:r>
      <w:r w:rsidR="00B37712" w:rsidRPr="001A0E15">
        <w:rPr>
          <w:w w:val="105"/>
          <w:sz w:val="24"/>
          <w:szCs w:val="24"/>
        </w:rPr>
        <w:t>The following required digital p</w:t>
      </w:r>
      <w:r w:rsidRPr="001A0E15">
        <w:rPr>
          <w:w w:val="105"/>
          <w:sz w:val="24"/>
          <w:szCs w:val="24"/>
        </w:rPr>
        <w:t>hotos of the disabled engine</w:t>
      </w:r>
      <w:r w:rsidR="000C533F" w:rsidRPr="001A0E15">
        <w:rPr>
          <w:w w:val="105"/>
          <w:sz w:val="24"/>
          <w:szCs w:val="24"/>
        </w:rPr>
        <w:t xml:space="preserve"> and </w:t>
      </w:r>
      <w:r w:rsidRPr="001A0E15">
        <w:rPr>
          <w:w w:val="105"/>
          <w:sz w:val="24"/>
          <w:szCs w:val="24"/>
        </w:rPr>
        <w:t>chassis are attached</w:t>
      </w:r>
      <w:r w:rsidR="00B37712" w:rsidRPr="001A0E15">
        <w:rPr>
          <w:w w:val="105"/>
          <w:sz w:val="24"/>
          <w:szCs w:val="24"/>
        </w:rPr>
        <w:t>: Side profile of the vehicle, prior to disabling; VIN tag or equipment serial number; Engine label (showing serial number, engine family number, and engine model year); Engine block, prior to hole; Engine block, after hole; and Cut frame rails.</w:t>
      </w:r>
    </w:p>
    <w:p w14:paraId="7FD83A36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</w:p>
    <w:p w14:paraId="253E14B1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___________________________________________________</w:t>
      </w:r>
    </w:p>
    <w:p w14:paraId="59AC9381" w14:textId="77777777" w:rsidR="000C533F" w:rsidRPr="001A0E15" w:rsidRDefault="000C533F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EPA Grantee/Subgrantee Authorized Representative</w:t>
      </w:r>
      <w:r w:rsidR="00DA400A" w:rsidRPr="001A0E15">
        <w:rPr>
          <w:w w:val="105"/>
          <w:sz w:val="24"/>
          <w:szCs w:val="24"/>
        </w:rPr>
        <w:t xml:space="preserve"> (Print Name)</w:t>
      </w:r>
    </w:p>
    <w:p w14:paraId="4CA3A776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</w:p>
    <w:p w14:paraId="3D5C2D6A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___________________________________________________</w:t>
      </w:r>
      <w:r w:rsidRPr="001A0E15">
        <w:rPr>
          <w:w w:val="105"/>
          <w:sz w:val="24"/>
          <w:szCs w:val="24"/>
        </w:rPr>
        <w:tab/>
      </w:r>
      <w:r w:rsidR="001A0E15">
        <w:rPr>
          <w:w w:val="105"/>
          <w:sz w:val="24"/>
          <w:szCs w:val="24"/>
        </w:rPr>
        <w:tab/>
      </w:r>
      <w:r w:rsidRPr="001A0E15">
        <w:rPr>
          <w:w w:val="105"/>
          <w:sz w:val="24"/>
          <w:szCs w:val="24"/>
        </w:rPr>
        <w:t>_____________</w:t>
      </w:r>
    </w:p>
    <w:p w14:paraId="1447034B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EPA Grantee/Subgrantee Authorized Representative (Signature)</w:t>
      </w:r>
      <w:r w:rsidRPr="001A0E15">
        <w:rPr>
          <w:w w:val="105"/>
          <w:sz w:val="24"/>
          <w:szCs w:val="24"/>
        </w:rPr>
        <w:tab/>
        <w:t>Date</w:t>
      </w:r>
    </w:p>
    <w:p w14:paraId="0356082D" w14:textId="77777777" w:rsidR="00DA400A" w:rsidRPr="001A0E15" w:rsidRDefault="00DA400A" w:rsidP="00DA400A">
      <w:pPr>
        <w:pStyle w:val="BodyText"/>
        <w:spacing w:before="99"/>
        <w:rPr>
          <w:sz w:val="24"/>
          <w:szCs w:val="24"/>
        </w:rPr>
      </w:pPr>
    </w:p>
    <w:p w14:paraId="1684551B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6DC1AD78" w14:textId="77777777" w:rsidR="00C85357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owner’s name and address:</w:t>
      </w:r>
    </w:p>
    <w:p w14:paraId="3A28CB6E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4A111819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0CD64875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 xml:space="preserve"> 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13A66E06" w14:textId="77777777" w:rsidR="00C85357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 (Signature)</w:t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  <w:t>Date</w:t>
      </w:r>
    </w:p>
    <w:p w14:paraId="72D79486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5369C94C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1C5C42C0" w14:textId="77777777" w:rsidR="00DA400A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Dismantler/Scrapper name and address:</w:t>
      </w:r>
    </w:p>
    <w:p w14:paraId="1A7986EF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433A47BB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2DDEA0A9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50C6310F" w14:textId="77777777" w:rsidR="00C85357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Dismantler/Scrapper (Signature)</w:t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C85357" w:rsidRPr="001A0E15" w:rsidSect="001A0E15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B945" w14:textId="77777777" w:rsidR="00E64D80" w:rsidRDefault="00E64D80" w:rsidP="00CB5B94">
      <w:r>
        <w:separator/>
      </w:r>
    </w:p>
  </w:endnote>
  <w:endnote w:type="continuationSeparator" w:id="0">
    <w:p w14:paraId="20299095" w14:textId="77777777" w:rsidR="00E64D80" w:rsidRDefault="00E64D80" w:rsidP="00CB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666D60" w14:paraId="5B2ABA1F" w14:textId="77777777" w:rsidTr="00A12E16">
      <w:tc>
        <w:tcPr>
          <w:tcW w:w="3120" w:type="dxa"/>
        </w:tcPr>
        <w:p w14:paraId="16DB564B" w14:textId="3B6683ED" w:rsidR="51666D60" w:rsidRDefault="51666D60" w:rsidP="00A12E16">
          <w:pPr>
            <w:pStyle w:val="Header"/>
            <w:ind w:left="-115"/>
          </w:pPr>
        </w:p>
      </w:tc>
      <w:tc>
        <w:tcPr>
          <w:tcW w:w="3120" w:type="dxa"/>
        </w:tcPr>
        <w:p w14:paraId="0443D895" w14:textId="32B28787" w:rsidR="51666D60" w:rsidRDefault="51666D60" w:rsidP="00A12E16">
          <w:pPr>
            <w:pStyle w:val="Header"/>
            <w:jc w:val="center"/>
          </w:pPr>
        </w:p>
      </w:tc>
      <w:tc>
        <w:tcPr>
          <w:tcW w:w="3120" w:type="dxa"/>
        </w:tcPr>
        <w:p w14:paraId="1A2E9CA7" w14:textId="4055C443" w:rsidR="51666D60" w:rsidRDefault="51666D60" w:rsidP="00A12E16">
          <w:pPr>
            <w:pStyle w:val="Header"/>
            <w:ind w:right="-115"/>
            <w:jc w:val="right"/>
          </w:pPr>
        </w:p>
      </w:tc>
    </w:tr>
  </w:tbl>
  <w:p w14:paraId="35585195" w14:textId="01553917" w:rsidR="51666D60" w:rsidRDefault="51666D60" w:rsidP="00A12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666D60" w14:paraId="183E9D16" w14:textId="77777777" w:rsidTr="00A12E16">
      <w:tc>
        <w:tcPr>
          <w:tcW w:w="3120" w:type="dxa"/>
        </w:tcPr>
        <w:p w14:paraId="0B04BA03" w14:textId="498294B5" w:rsidR="51666D60" w:rsidRDefault="51666D60" w:rsidP="00A12E16">
          <w:pPr>
            <w:pStyle w:val="Header"/>
            <w:ind w:left="-115"/>
          </w:pPr>
        </w:p>
      </w:tc>
      <w:tc>
        <w:tcPr>
          <w:tcW w:w="3120" w:type="dxa"/>
        </w:tcPr>
        <w:p w14:paraId="3C49CAF9" w14:textId="1C2A8C53" w:rsidR="51666D60" w:rsidRDefault="51666D60" w:rsidP="00A12E16">
          <w:pPr>
            <w:pStyle w:val="Header"/>
            <w:jc w:val="center"/>
          </w:pPr>
        </w:p>
      </w:tc>
      <w:tc>
        <w:tcPr>
          <w:tcW w:w="3120" w:type="dxa"/>
        </w:tcPr>
        <w:p w14:paraId="59F254AF" w14:textId="03A3D691" w:rsidR="51666D60" w:rsidRDefault="51666D60" w:rsidP="00A12E16">
          <w:pPr>
            <w:pStyle w:val="Header"/>
            <w:ind w:right="-115"/>
            <w:jc w:val="right"/>
          </w:pPr>
        </w:p>
      </w:tc>
    </w:tr>
  </w:tbl>
  <w:p w14:paraId="646DD14A" w14:textId="7E5849B2" w:rsidR="51666D60" w:rsidRDefault="51666D60" w:rsidP="00A12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666D60" w14:paraId="75E6928D" w14:textId="77777777" w:rsidTr="00A12E16">
      <w:tc>
        <w:tcPr>
          <w:tcW w:w="3120" w:type="dxa"/>
        </w:tcPr>
        <w:p w14:paraId="341EBA19" w14:textId="5E46F03F" w:rsidR="51666D60" w:rsidRDefault="51666D60" w:rsidP="00A12E16">
          <w:pPr>
            <w:pStyle w:val="Header"/>
            <w:ind w:left="-115"/>
          </w:pPr>
        </w:p>
      </w:tc>
      <w:tc>
        <w:tcPr>
          <w:tcW w:w="3120" w:type="dxa"/>
        </w:tcPr>
        <w:p w14:paraId="32031D50" w14:textId="4AEE3479" w:rsidR="51666D60" w:rsidRDefault="51666D60" w:rsidP="00A12E16">
          <w:pPr>
            <w:pStyle w:val="Header"/>
            <w:jc w:val="center"/>
          </w:pPr>
        </w:p>
      </w:tc>
      <w:tc>
        <w:tcPr>
          <w:tcW w:w="3120" w:type="dxa"/>
        </w:tcPr>
        <w:p w14:paraId="7051D667" w14:textId="77A6541D" w:rsidR="51666D60" w:rsidRDefault="51666D60" w:rsidP="00A12E16">
          <w:pPr>
            <w:pStyle w:val="Header"/>
            <w:ind w:right="-115"/>
            <w:jc w:val="right"/>
          </w:pPr>
        </w:p>
      </w:tc>
    </w:tr>
  </w:tbl>
  <w:p w14:paraId="3514B29E" w14:textId="686186A1" w:rsidR="51666D60" w:rsidRDefault="51666D60" w:rsidP="00A12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07D8" w14:textId="77777777" w:rsidR="00E64D80" w:rsidRDefault="00E64D80" w:rsidP="00CB5B94">
      <w:r>
        <w:separator/>
      </w:r>
    </w:p>
  </w:footnote>
  <w:footnote w:type="continuationSeparator" w:id="0">
    <w:p w14:paraId="3D13573A" w14:textId="77777777" w:rsidR="00E64D80" w:rsidRDefault="00E64D80" w:rsidP="00CB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D8AE" w14:textId="552D9F82" w:rsidR="00CB5B94" w:rsidRDefault="00CB5B94" w:rsidP="00115ABD">
    <w:pPr>
      <w:pStyle w:val="Header"/>
      <w:spacing w:after="12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CEA570" wp14:editId="65820F0E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1978025" cy="2743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A-w-sig-black-05-20-10--.3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="51666D60">
      <w:t>Office of Transportation and Air Quality</w:t>
    </w:r>
    <w:r w:rsidR="00115ABD">
      <w:br/>
      <w:t>Diesel Emissions Reduction Act</w:t>
    </w:r>
    <w:r>
      <w:br/>
    </w:r>
    <w:r>
      <w:tab/>
    </w:r>
    <w:r>
      <w:tab/>
    </w:r>
    <w:r w:rsidR="51666D60">
      <w:t>July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85CBB"/>
    <w:multiLevelType w:val="multilevel"/>
    <w:tmpl w:val="467A418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7"/>
    <w:rsid w:val="00081DDD"/>
    <w:rsid w:val="000A0EF2"/>
    <w:rsid w:val="000C533F"/>
    <w:rsid w:val="00115ABD"/>
    <w:rsid w:val="001A0E15"/>
    <w:rsid w:val="001F2BD5"/>
    <w:rsid w:val="004F0596"/>
    <w:rsid w:val="00512F42"/>
    <w:rsid w:val="00603422"/>
    <w:rsid w:val="006203E4"/>
    <w:rsid w:val="006F2A28"/>
    <w:rsid w:val="00735940"/>
    <w:rsid w:val="007670B5"/>
    <w:rsid w:val="007A04F7"/>
    <w:rsid w:val="00915892"/>
    <w:rsid w:val="00A12E16"/>
    <w:rsid w:val="00B16287"/>
    <w:rsid w:val="00B37712"/>
    <w:rsid w:val="00B75F18"/>
    <w:rsid w:val="00B860DE"/>
    <w:rsid w:val="00C85357"/>
    <w:rsid w:val="00CB5B94"/>
    <w:rsid w:val="00CC6CDD"/>
    <w:rsid w:val="00DA400A"/>
    <w:rsid w:val="00E64D80"/>
    <w:rsid w:val="00EE300B"/>
    <w:rsid w:val="00F367AE"/>
    <w:rsid w:val="5166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E4F617"/>
  <w15:chartTrackingRefBased/>
  <w15:docId w15:val="{B7770F9A-15F5-48BA-BEBE-35DB61E4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5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53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5357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B5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B94"/>
  </w:style>
  <w:style w:type="paragraph" w:styleId="Footer">
    <w:name w:val="footer"/>
    <w:basedOn w:val="Normal"/>
    <w:link w:val="FooterChar"/>
    <w:uiPriority w:val="99"/>
    <w:unhideWhenUsed/>
    <w:rsid w:val="00CB5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B9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1322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DERA Tribal and Insular Area Grant Program: Sample Scrappage Statement (July 2022)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DERA Tribal and Insular Area Grant Program: Sample Scrappage Statement (July 2022)</dc:title>
  <dc:subject>In this sample scrappage statement, 2022 DERA Grants Program applicants must certify the scrapped vehicle engine and chassis were disabled by drilling a hole in the engine block and cutting through the chassis frame; photo documentation is required.</dc:subject>
  <dc:creator>U.S. EPA;OAR;Office of Transportation and Air Quality;Transportation and Climate Division</dc:creator>
  <cp:keywords>diesel;emission;reduction;act;DERA;program;grant;funding;sample;scrappage;statement;tribal;insular;area;vehicle;equipment;owner;disabled;engine;block;frame;rail;axle;chassis;ID;make;model;year;VIN;tag;odometer;usage;meter;reading;horsepower;serial;number</cp:keywords>
  <dc:description/>
  <cp:lastModifiedBy>Anagnost, Eloise</cp:lastModifiedBy>
  <cp:revision>8</cp:revision>
  <dcterms:created xsi:type="dcterms:W3CDTF">2022-06-30T16:01:00Z</dcterms:created>
  <dcterms:modified xsi:type="dcterms:W3CDTF">2022-07-15T17:03:00Z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0x010100B0F6F5E0477126478E62287FA2D110D3</vt:lpwstr>
  </property>
  <property fmtid="{D5CDD505-2E9C-101B-9397-08002B2CF9AE}" pid="3" name="TaxKeyword">
    <vt:lpwstr>176;#model|26f34ec5-4543-4d7b-ab73-8b8a433aaaf4;#69;#vehicle|92856895-6c8c-47b4-a815-d8a573a64eba;#174;#tag|d4e00583-e197-4290-8ad6-0dfc1c8f9c94;#172;#reduction|d78f0be5-0684-479a-ae6d-83fbf6393833;#171;#usage|c28d682a-69c0-4420-b984-89c97d4e8fd8;#170;#odometer|42357a0f-4593-4303-bd44-4d2354d68241;#169;#year|1343c71a-e55d-42ea-8ba0-811dd4e2fb3b;#168;#statement|b0ce434b-bac0-43ee-89a3-be19bad27c7f;#167;#disabled|ff322198-8a63-48fa-b683-e2489520d580;#166;#Number|172408b9-add1-48fc-9058-54eadae1ff78;#165;#serial|d2bcb37a-950e-4c65-934c-65bb13f4cc9f;#164;#meter|c4b587eb-cd26-4162-90a4-931696abbd73;#163;#frame|6541b378-8035-4b0b-b5ea-9e7f4b8c1d19;#162;#chassis|255e19a3-a72e-43d2-b925-87801623d512;#161;#axle|336fbb46-669a-4505-8efd-24f830b2467b;#160;#emission|f36ab7b9-0b27-47cb-8d01-736d11908885;#159;#VIN|1b3d6bc6-344f-4889-bf7e-34f36a76a8fa;#158;#horsepower|c3285f7b-17b1-4143-a972-32e67563376d;#155;#ID|11111111-1111-1111-1111-111111111111;#153;#act|7e53e848-f98a-42c9-bb6d-740b07f38d39;#151;#make|ad8f19db-f432-460a-b1eb-f86884552f2d;#53;#diesel|81def3e1-b534-4907-8f08-4fdd2ebfc313;#52;#equipment|9ef14316-f84f-4395-906d-081055c25dc8;#177;#Reading|88429d09-5389-422a-8c17-53508e1506d0;#179;#block|4c540230-fd5f-4682-a1f3-d50033ceec1d;#205;#insular|31493ee2-a3d8-4c90-899d-46087c28b389;#24;#dera|9f2bb0c3-b0b8-45d2-80bb-5a26d96700df;#466;#area|0ea40b5c-7436-4820-a0fb-4481f023ad71;#20;#funding|117f563c-155e-4b6b-807f-55d2191ecd88;#19;#sample|06e6ad95-0b9e-43bd-93ef-a72a417fc9a0;#18;#program|642eb27c-359e-4424-b0c5-501f4fadf97a;#102;#engine|84bf1f3c-796c-471e-827b-c2567c635247;#10;#grant|2d96c7a3-8a3d-460b-880f-dfaa30733b75;#97;#tribal|abc23022-6fe6-49a1-af13-4e742e1016fe;#4;#scrappage|3895db08-9cad-4b5d-8218-2858aa52d229;#107;#Owner|d7502c8b-e9c9-42a6-8909-0f3ed727ba93;#178;#rail|34d17508-d9b9-47c2-b19f-9f1136a385a9</vt:lpwstr>
  </property>
  <property fmtid="{D5CDD505-2E9C-101B-9397-08002B2CF9AE}" pid="4" name="e3f09c3df709400db2417a7161762d62">
    <vt:lpwstr/>
  </property>
  <property fmtid="{D5CDD505-2E9C-101B-9397-08002B2CF9AE}" pid="5" name="EPA_x0020_Subject">
    <vt:lpwstr/>
  </property>
  <property fmtid="{D5CDD505-2E9C-101B-9397-08002B2CF9AE}" pid="6" name="Document Type">
    <vt:lpwstr/>
  </property>
  <property fmtid="{D5CDD505-2E9C-101B-9397-08002B2CF9AE}" pid="7" name="EPA Subject">
    <vt:lpwstr/>
  </property>
  <property fmtid="{D5CDD505-2E9C-101B-9397-08002B2CF9AE}" pid="8" name="MediaServiceImageTags">
    <vt:lpwstr/>
  </property>
</Properties>
</file>