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85C12" w14:textId="77777777" w:rsidR="006929AE" w:rsidRPr="006929AE" w:rsidRDefault="006929AE" w:rsidP="002F3A61">
      <w:pPr>
        <w:rPr>
          <w:rFonts w:ascii="Times New Roman" w:hAnsi="Times New Roman" w:cs="Times New Roman"/>
          <w:b/>
          <w:sz w:val="24"/>
          <w:szCs w:val="24"/>
        </w:rPr>
      </w:pPr>
      <w:bookmarkStart w:id="0" w:name="_GoBack"/>
      <w:bookmarkEnd w:id="0"/>
      <w:r w:rsidRPr="006929AE">
        <w:rPr>
          <w:rFonts w:ascii="Times New Roman" w:hAnsi="Times New Roman" w:cs="Times New Roman"/>
          <w:b/>
          <w:sz w:val="24"/>
          <w:szCs w:val="24"/>
        </w:rPr>
        <w:t xml:space="preserve">SPECIATE </w:t>
      </w:r>
      <w:r w:rsidR="00081443">
        <w:rPr>
          <w:rFonts w:ascii="Times New Roman" w:hAnsi="Times New Roman" w:cs="Times New Roman"/>
          <w:b/>
          <w:sz w:val="24"/>
          <w:szCs w:val="24"/>
        </w:rPr>
        <w:t xml:space="preserve">Browser </w:t>
      </w:r>
      <w:r w:rsidRPr="006929AE">
        <w:rPr>
          <w:rFonts w:ascii="Times New Roman" w:hAnsi="Times New Roman" w:cs="Times New Roman"/>
          <w:b/>
          <w:sz w:val="24"/>
          <w:szCs w:val="24"/>
        </w:rPr>
        <w:t>Help</w:t>
      </w:r>
      <w:r w:rsidR="00081443">
        <w:rPr>
          <w:rFonts w:ascii="Times New Roman" w:hAnsi="Times New Roman" w:cs="Times New Roman"/>
          <w:b/>
          <w:sz w:val="24"/>
          <w:szCs w:val="24"/>
        </w:rPr>
        <w:t xml:space="preserve"> Guide</w:t>
      </w:r>
    </w:p>
    <w:p w14:paraId="5830EDBD" w14:textId="77777777" w:rsidR="002F3A61" w:rsidRPr="00331311" w:rsidRDefault="5BBBAD8B" w:rsidP="002F3A61">
      <w:pPr>
        <w:rPr>
          <w:rFonts w:ascii="Times New Roman" w:hAnsi="Times New Roman" w:cs="Times New Roman"/>
          <w:sz w:val="24"/>
          <w:szCs w:val="24"/>
        </w:rPr>
      </w:pPr>
      <w:r w:rsidRPr="5BBBAD8B">
        <w:rPr>
          <w:rFonts w:ascii="Times New Roman" w:hAnsi="Times New Roman" w:cs="Times New Roman"/>
          <w:sz w:val="24"/>
          <w:szCs w:val="24"/>
        </w:rPr>
        <w:t>The SPECIATE Data Browser is an easy-to-use dashboard that provides access to the data in EPA's SPECIATE database through a web interface.</w:t>
      </w:r>
      <w:r w:rsidR="001F1E5C">
        <w:rPr>
          <w:rFonts w:ascii="Times New Roman" w:hAnsi="Times New Roman" w:cs="Times New Roman"/>
          <w:sz w:val="24"/>
          <w:szCs w:val="24"/>
        </w:rPr>
        <w:t xml:space="preserve"> </w:t>
      </w:r>
      <w:r w:rsidR="001F1E5C" w:rsidRPr="001F1E5C">
        <w:rPr>
          <w:rFonts w:ascii="Times New Roman" w:hAnsi="Times New Roman" w:cs="Times New Roman"/>
          <w:sz w:val="24"/>
          <w:szCs w:val="24"/>
        </w:rPr>
        <w:t xml:space="preserve">The SPECIATE Data Browser allows you to browse </w:t>
      </w:r>
      <w:r w:rsidR="005D2DD0">
        <w:rPr>
          <w:rFonts w:ascii="Times New Roman" w:hAnsi="Times New Roman" w:cs="Times New Roman"/>
          <w:sz w:val="24"/>
          <w:szCs w:val="24"/>
        </w:rPr>
        <w:t>information,</w:t>
      </w:r>
      <w:r w:rsidR="001F1E5C" w:rsidRPr="001F1E5C">
        <w:rPr>
          <w:rFonts w:ascii="Times New Roman" w:hAnsi="Times New Roman" w:cs="Times New Roman"/>
          <w:sz w:val="24"/>
          <w:szCs w:val="24"/>
        </w:rPr>
        <w:t xml:space="preserve"> customize charts and tables</w:t>
      </w:r>
      <w:r w:rsidR="005D2DD0">
        <w:rPr>
          <w:rFonts w:ascii="Times New Roman" w:hAnsi="Times New Roman" w:cs="Times New Roman"/>
          <w:sz w:val="24"/>
          <w:szCs w:val="24"/>
        </w:rPr>
        <w:t>,</w:t>
      </w:r>
      <w:r w:rsidR="001F1E5C" w:rsidRPr="001F1E5C">
        <w:rPr>
          <w:rFonts w:ascii="Times New Roman" w:hAnsi="Times New Roman" w:cs="Times New Roman"/>
          <w:sz w:val="24"/>
          <w:szCs w:val="24"/>
        </w:rPr>
        <w:t xml:space="preserve"> as well as select and download the data o</w:t>
      </w:r>
      <w:r w:rsidR="005D2DD0">
        <w:rPr>
          <w:rFonts w:ascii="Times New Roman" w:hAnsi="Times New Roman" w:cs="Times New Roman"/>
          <w:sz w:val="24"/>
          <w:szCs w:val="24"/>
        </w:rPr>
        <w:t>f</w:t>
      </w:r>
      <w:r w:rsidR="001F1E5C" w:rsidRPr="001F1E5C">
        <w:rPr>
          <w:rFonts w:ascii="Times New Roman" w:hAnsi="Times New Roman" w:cs="Times New Roman"/>
          <w:sz w:val="24"/>
          <w:szCs w:val="24"/>
        </w:rPr>
        <w:t xml:space="preserve"> interest</w:t>
      </w:r>
      <w:r w:rsidR="005D2DD0">
        <w:rPr>
          <w:rFonts w:ascii="Times New Roman" w:hAnsi="Times New Roman" w:cs="Times New Roman"/>
          <w:sz w:val="24"/>
          <w:szCs w:val="24"/>
        </w:rPr>
        <w:t>.</w:t>
      </w:r>
      <w:r w:rsidRPr="5BBBAD8B">
        <w:rPr>
          <w:rFonts w:ascii="Times New Roman" w:hAnsi="Times New Roman" w:cs="Times New Roman"/>
          <w:sz w:val="24"/>
          <w:szCs w:val="24"/>
        </w:rPr>
        <w:t xml:space="preserve"> The SPECIATE Data Browser is accessible</w:t>
      </w:r>
      <w:r w:rsidR="005D2DD0">
        <w:rPr>
          <w:rFonts w:ascii="Times New Roman" w:hAnsi="Times New Roman" w:cs="Times New Roman"/>
          <w:sz w:val="24"/>
          <w:szCs w:val="24"/>
        </w:rPr>
        <w:t xml:space="preserve"> on your device</w:t>
      </w:r>
      <w:r w:rsidRPr="5BBBAD8B">
        <w:rPr>
          <w:rFonts w:ascii="Times New Roman" w:hAnsi="Times New Roman" w:cs="Times New Roman"/>
          <w:sz w:val="24"/>
          <w:szCs w:val="24"/>
        </w:rPr>
        <w:t xml:space="preserve"> through your web browser and was built using the Qlik Sense® platform. The SPECIATE Data Browser always contains the most recent SPECIATE data publicly available.</w:t>
      </w:r>
    </w:p>
    <w:p w14:paraId="681D4546" w14:textId="77777777" w:rsidR="00331311" w:rsidRPr="00331311" w:rsidRDefault="002F24FA" w:rsidP="002F3A61">
      <w:pPr>
        <w:rPr>
          <w:rFonts w:ascii="Times New Roman" w:hAnsi="Times New Roman" w:cs="Times New Roman"/>
          <w:sz w:val="24"/>
          <w:szCs w:val="24"/>
        </w:rPr>
      </w:pPr>
      <w:r w:rsidRPr="00331311">
        <w:rPr>
          <w:rFonts w:ascii="Times New Roman" w:hAnsi="Times New Roman" w:cs="Times New Roman"/>
          <w:sz w:val="24"/>
          <w:szCs w:val="24"/>
        </w:rPr>
        <w:t>The</w:t>
      </w:r>
      <w:r w:rsidR="002F3A61" w:rsidRPr="00331311">
        <w:rPr>
          <w:rFonts w:ascii="Times New Roman" w:hAnsi="Times New Roman" w:cs="Times New Roman"/>
          <w:sz w:val="24"/>
          <w:szCs w:val="24"/>
        </w:rPr>
        <w:t xml:space="preserve"> SPECIATE </w:t>
      </w:r>
      <w:r w:rsidR="005D2DD0">
        <w:rPr>
          <w:rFonts w:ascii="Times New Roman" w:hAnsi="Times New Roman" w:cs="Times New Roman"/>
          <w:sz w:val="24"/>
          <w:szCs w:val="24"/>
        </w:rPr>
        <w:t>D</w:t>
      </w:r>
      <w:r w:rsidR="002F3A61" w:rsidRPr="00331311">
        <w:rPr>
          <w:rFonts w:ascii="Times New Roman" w:hAnsi="Times New Roman" w:cs="Times New Roman"/>
          <w:sz w:val="24"/>
          <w:szCs w:val="24"/>
        </w:rPr>
        <w:t xml:space="preserve">ata </w:t>
      </w:r>
      <w:r w:rsidR="005D2DD0">
        <w:rPr>
          <w:rFonts w:ascii="Times New Roman" w:hAnsi="Times New Roman" w:cs="Times New Roman"/>
          <w:sz w:val="24"/>
          <w:szCs w:val="24"/>
        </w:rPr>
        <w:t>B</w:t>
      </w:r>
      <w:r w:rsidR="002F3A61" w:rsidRPr="00331311">
        <w:rPr>
          <w:rFonts w:ascii="Times New Roman" w:hAnsi="Times New Roman" w:cs="Times New Roman"/>
          <w:sz w:val="24"/>
          <w:szCs w:val="24"/>
        </w:rPr>
        <w:t xml:space="preserve">rowser </w:t>
      </w:r>
      <w:r w:rsidR="00EF29AE" w:rsidRPr="00331311">
        <w:rPr>
          <w:rFonts w:ascii="Times New Roman" w:hAnsi="Times New Roman" w:cs="Times New Roman"/>
          <w:sz w:val="24"/>
          <w:szCs w:val="24"/>
        </w:rPr>
        <w:t>en</w:t>
      </w:r>
      <w:r w:rsidR="00663FDD" w:rsidRPr="00331311">
        <w:rPr>
          <w:rFonts w:ascii="Times New Roman" w:hAnsi="Times New Roman" w:cs="Times New Roman"/>
          <w:sz w:val="24"/>
          <w:szCs w:val="24"/>
        </w:rPr>
        <w:t>ables you to</w:t>
      </w:r>
      <w:r w:rsidR="002F3A61" w:rsidRPr="00331311">
        <w:rPr>
          <w:rFonts w:ascii="Times New Roman" w:hAnsi="Times New Roman" w:cs="Times New Roman"/>
          <w:sz w:val="24"/>
          <w:szCs w:val="24"/>
        </w:rPr>
        <w:t xml:space="preserve"> search </w:t>
      </w:r>
      <w:r w:rsidR="00663FDD" w:rsidRPr="00331311">
        <w:rPr>
          <w:rFonts w:ascii="Times New Roman" w:hAnsi="Times New Roman" w:cs="Times New Roman"/>
          <w:sz w:val="24"/>
          <w:szCs w:val="24"/>
        </w:rPr>
        <w:t xml:space="preserve">or sort </w:t>
      </w:r>
      <w:r w:rsidR="002F3A61" w:rsidRPr="00331311">
        <w:rPr>
          <w:rFonts w:ascii="Times New Roman" w:hAnsi="Times New Roman" w:cs="Times New Roman"/>
          <w:sz w:val="24"/>
          <w:szCs w:val="24"/>
        </w:rPr>
        <w:t xml:space="preserve">on any field </w:t>
      </w:r>
      <w:r w:rsidR="00663FDD" w:rsidRPr="00331311">
        <w:rPr>
          <w:rFonts w:ascii="Times New Roman" w:hAnsi="Times New Roman" w:cs="Times New Roman"/>
          <w:sz w:val="24"/>
          <w:szCs w:val="24"/>
        </w:rPr>
        <w:t xml:space="preserve">in the </w:t>
      </w:r>
      <w:r w:rsidR="00A12205" w:rsidRPr="00331311">
        <w:rPr>
          <w:rFonts w:ascii="Times New Roman" w:hAnsi="Times New Roman" w:cs="Times New Roman"/>
          <w:sz w:val="24"/>
          <w:szCs w:val="24"/>
        </w:rPr>
        <w:t>database</w:t>
      </w:r>
      <w:r w:rsidR="002F3A61" w:rsidRPr="00331311">
        <w:rPr>
          <w:rFonts w:ascii="Times New Roman" w:hAnsi="Times New Roman" w:cs="Times New Roman"/>
          <w:sz w:val="24"/>
          <w:szCs w:val="24"/>
        </w:rPr>
        <w:t xml:space="preserve">. See web links below for searching features. Right click to export your selection to </w:t>
      </w:r>
      <w:r w:rsidR="00331311">
        <w:rPr>
          <w:rFonts w:ascii="Times New Roman" w:hAnsi="Times New Roman" w:cs="Times New Roman"/>
          <w:sz w:val="24"/>
          <w:szCs w:val="24"/>
        </w:rPr>
        <w:t>E</w:t>
      </w:r>
      <w:r w:rsidR="002F3A61" w:rsidRPr="00331311">
        <w:rPr>
          <w:rFonts w:ascii="Times New Roman" w:hAnsi="Times New Roman" w:cs="Times New Roman"/>
          <w:sz w:val="24"/>
          <w:szCs w:val="24"/>
        </w:rPr>
        <w:t>xcel.</w:t>
      </w:r>
    </w:p>
    <w:p w14:paraId="45F7718F" w14:textId="77777777" w:rsidR="00331311" w:rsidRDefault="00331311" w:rsidP="002F3A61">
      <w:pPr>
        <w:rPr>
          <w:rFonts w:ascii="Times New Roman" w:hAnsi="Times New Roman" w:cs="Times New Roman"/>
          <w:sz w:val="24"/>
          <w:szCs w:val="24"/>
        </w:rPr>
      </w:pPr>
    </w:p>
    <w:p w14:paraId="40CC60B4" w14:textId="77777777" w:rsidR="002F3A61" w:rsidRPr="00723871" w:rsidRDefault="00331311" w:rsidP="002F3A61">
      <w:pPr>
        <w:rPr>
          <w:rFonts w:ascii="Times New Roman" w:hAnsi="Times New Roman" w:cs="Times New Roman"/>
          <w:sz w:val="24"/>
          <w:szCs w:val="24"/>
        </w:rPr>
      </w:pPr>
      <w:r>
        <w:rPr>
          <w:rFonts w:ascii="Times New Roman" w:hAnsi="Times New Roman" w:cs="Times New Roman"/>
          <w:sz w:val="24"/>
          <w:szCs w:val="24"/>
        </w:rPr>
        <w:t xml:space="preserve">The browser provides 6 main features as </w:t>
      </w:r>
      <w:r w:rsidR="002F3A61" w:rsidRPr="00723871">
        <w:rPr>
          <w:rFonts w:ascii="Times New Roman" w:hAnsi="Times New Roman" w:cs="Times New Roman"/>
          <w:sz w:val="24"/>
          <w:szCs w:val="24"/>
        </w:rPr>
        <w:t>briefly explained below</w:t>
      </w:r>
    </w:p>
    <w:p w14:paraId="7BA6A67D" w14:textId="77777777" w:rsidR="002F3A61" w:rsidRDefault="002F3A61" w:rsidP="002F3A61">
      <w:pPr>
        <w:pStyle w:val="ListParagraph"/>
        <w:numPr>
          <w:ilvl w:val="0"/>
          <w:numId w:val="1"/>
        </w:numPr>
        <w:rPr>
          <w:rFonts w:ascii="Times New Roman" w:hAnsi="Times New Roman" w:cs="Times New Roman"/>
          <w:sz w:val="24"/>
          <w:szCs w:val="24"/>
        </w:rPr>
      </w:pPr>
      <w:r w:rsidRPr="00723871">
        <w:rPr>
          <w:rFonts w:ascii="Times New Roman" w:hAnsi="Times New Roman" w:cs="Times New Roman"/>
          <w:sz w:val="24"/>
          <w:szCs w:val="24"/>
        </w:rPr>
        <w:t>Profile</w:t>
      </w:r>
      <w:r w:rsidR="004201DB">
        <w:rPr>
          <w:rFonts w:ascii="Times New Roman" w:hAnsi="Times New Roman" w:cs="Times New Roman"/>
          <w:sz w:val="24"/>
          <w:szCs w:val="24"/>
        </w:rPr>
        <w:t xml:space="preserve"> - Detail</w:t>
      </w:r>
      <w:r w:rsidRPr="00723871">
        <w:rPr>
          <w:rFonts w:ascii="Times New Roman" w:hAnsi="Times New Roman" w:cs="Times New Roman"/>
          <w:sz w:val="24"/>
          <w:szCs w:val="24"/>
        </w:rPr>
        <w:t xml:space="preserve"> - contains the complete database of all profiles</w:t>
      </w:r>
      <w:r w:rsidR="00F1188D">
        <w:rPr>
          <w:rFonts w:ascii="Times New Roman" w:hAnsi="Times New Roman" w:cs="Times New Roman"/>
          <w:sz w:val="24"/>
          <w:szCs w:val="24"/>
        </w:rPr>
        <w:t xml:space="preserve"> with weight percent by species</w:t>
      </w:r>
      <w:r w:rsidRPr="00723871">
        <w:rPr>
          <w:rFonts w:ascii="Times New Roman" w:hAnsi="Times New Roman" w:cs="Times New Roman"/>
          <w:sz w:val="24"/>
          <w:szCs w:val="24"/>
        </w:rPr>
        <w:t xml:space="preserve"> in SPECIATE</w:t>
      </w:r>
    </w:p>
    <w:p w14:paraId="434E0617" w14:textId="77777777" w:rsidR="004201DB" w:rsidRPr="00723871" w:rsidRDefault="004201DB" w:rsidP="002F3A6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Profile – Basic – contains selected fields for the profiles – includes weight percent by species but only a subset of the profile metadata</w:t>
      </w:r>
    </w:p>
    <w:p w14:paraId="234C83CA" w14:textId="77777777" w:rsidR="002F3A61" w:rsidRPr="00723871" w:rsidRDefault="002F3A61" w:rsidP="002F3A61">
      <w:pPr>
        <w:pStyle w:val="ListParagraph"/>
        <w:numPr>
          <w:ilvl w:val="0"/>
          <w:numId w:val="1"/>
        </w:numPr>
        <w:rPr>
          <w:rFonts w:ascii="Times New Roman" w:hAnsi="Times New Roman" w:cs="Times New Roman"/>
          <w:sz w:val="24"/>
          <w:szCs w:val="24"/>
        </w:rPr>
      </w:pPr>
      <w:r w:rsidRPr="00723871">
        <w:rPr>
          <w:rFonts w:ascii="Times New Roman" w:hAnsi="Times New Roman" w:cs="Times New Roman"/>
          <w:sz w:val="24"/>
          <w:szCs w:val="24"/>
        </w:rPr>
        <w:t xml:space="preserve">Species </w:t>
      </w:r>
      <w:r w:rsidR="004201DB">
        <w:rPr>
          <w:rFonts w:ascii="Times New Roman" w:hAnsi="Times New Roman" w:cs="Times New Roman"/>
          <w:sz w:val="24"/>
          <w:szCs w:val="24"/>
        </w:rPr>
        <w:t>Properties</w:t>
      </w:r>
      <w:r w:rsidRPr="00723871">
        <w:rPr>
          <w:rFonts w:ascii="Times New Roman" w:hAnsi="Times New Roman" w:cs="Times New Roman"/>
          <w:sz w:val="24"/>
          <w:szCs w:val="24"/>
        </w:rPr>
        <w:t xml:space="preserve"> - provides </w:t>
      </w:r>
      <w:r w:rsidR="007B6B7E">
        <w:rPr>
          <w:rFonts w:ascii="Times New Roman" w:hAnsi="Times New Roman" w:cs="Times New Roman"/>
          <w:sz w:val="24"/>
          <w:szCs w:val="24"/>
        </w:rPr>
        <w:t>species properties information</w:t>
      </w:r>
    </w:p>
    <w:p w14:paraId="49689148" w14:textId="77777777" w:rsidR="002F3A61" w:rsidRPr="00723871" w:rsidRDefault="002F3A61" w:rsidP="002F3A61">
      <w:pPr>
        <w:pStyle w:val="ListParagraph"/>
        <w:numPr>
          <w:ilvl w:val="0"/>
          <w:numId w:val="1"/>
        </w:numPr>
        <w:rPr>
          <w:rFonts w:ascii="Times New Roman" w:hAnsi="Times New Roman" w:cs="Times New Roman"/>
          <w:sz w:val="24"/>
          <w:szCs w:val="24"/>
        </w:rPr>
      </w:pPr>
      <w:r w:rsidRPr="00723871">
        <w:rPr>
          <w:rFonts w:ascii="Times New Roman" w:hAnsi="Times New Roman" w:cs="Times New Roman"/>
          <w:sz w:val="24"/>
          <w:szCs w:val="24"/>
        </w:rPr>
        <w:t xml:space="preserve">Weight </w:t>
      </w:r>
      <w:r w:rsidR="004201DB">
        <w:rPr>
          <w:rFonts w:ascii="Times New Roman" w:hAnsi="Times New Roman" w:cs="Times New Roman"/>
          <w:sz w:val="24"/>
          <w:szCs w:val="24"/>
        </w:rPr>
        <w:t xml:space="preserve">% </w:t>
      </w:r>
      <w:r w:rsidRPr="00723871">
        <w:rPr>
          <w:rFonts w:ascii="Times New Roman" w:hAnsi="Times New Roman" w:cs="Times New Roman"/>
          <w:sz w:val="24"/>
          <w:szCs w:val="24"/>
        </w:rPr>
        <w:t>Bar - allows you to visualize one or more the profiles in a bar chart</w:t>
      </w:r>
    </w:p>
    <w:p w14:paraId="4B9A5A23" w14:textId="77777777" w:rsidR="002F3A61" w:rsidRPr="00723871" w:rsidRDefault="002F3A61" w:rsidP="002F3A61">
      <w:pPr>
        <w:pStyle w:val="ListParagraph"/>
        <w:numPr>
          <w:ilvl w:val="0"/>
          <w:numId w:val="1"/>
        </w:numPr>
        <w:rPr>
          <w:rFonts w:ascii="Times New Roman" w:hAnsi="Times New Roman" w:cs="Times New Roman"/>
          <w:sz w:val="24"/>
          <w:szCs w:val="24"/>
        </w:rPr>
      </w:pPr>
      <w:r w:rsidRPr="00723871">
        <w:rPr>
          <w:rFonts w:ascii="Times New Roman" w:hAnsi="Times New Roman" w:cs="Times New Roman"/>
          <w:sz w:val="24"/>
          <w:szCs w:val="24"/>
        </w:rPr>
        <w:t xml:space="preserve">Weight </w:t>
      </w:r>
      <w:r w:rsidR="004201DB">
        <w:rPr>
          <w:rFonts w:ascii="Times New Roman" w:hAnsi="Times New Roman" w:cs="Times New Roman"/>
          <w:sz w:val="24"/>
          <w:szCs w:val="24"/>
        </w:rPr>
        <w:t xml:space="preserve">% </w:t>
      </w:r>
      <w:r w:rsidRPr="00723871">
        <w:rPr>
          <w:rFonts w:ascii="Times New Roman" w:hAnsi="Times New Roman" w:cs="Times New Roman"/>
          <w:sz w:val="24"/>
          <w:szCs w:val="24"/>
        </w:rPr>
        <w:t>Pie - allows you to graphically view one profile or more profiles in a hollow pie chart</w:t>
      </w:r>
      <w:r w:rsidR="004201DB">
        <w:rPr>
          <w:rFonts w:ascii="Times New Roman" w:hAnsi="Times New Roman" w:cs="Times New Roman"/>
          <w:sz w:val="24"/>
          <w:szCs w:val="24"/>
        </w:rPr>
        <w:t xml:space="preserve"> (most effective when only one profile is selected)</w:t>
      </w:r>
    </w:p>
    <w:p w14:paraId="7B80C887" w14:textId="77777777" w:rsidR="002F3A61" w:rsidRPr="00723871" w:rsidRDefault="002F3A61" w:rsidP="002F3A61">
      <w:pPr>
        <w:pStyle w:val="ListParagraph"/>
        <w:numPr>
          <w:ilvl w:val="0"/>
          <w:numId w:val="1"/>
        </w:numPr>
        <w:rPr>
          <w:rFonts w:ascii="Times New Roman" w:hAnsi="Times New Roman" w:cs="Times New Roman"/>
          <w:sz w:val="24"/>
          <w:szCs w:val="24"/>
        </w:rPr>
      </w:pPr>
      <w:r w:rsidRPr="00723871">
        <w:rPr>
          <w:rFonts w:ascii="Times New Roman" w:hAnsi="Times New Roman" w:cs="Times New Roman"/>
          <w:sz w:val="24"/>
          <w:szCs w:val="24"/>
        </w:rPr>
        <w:t>Revisions - shows changes made to the data during SPECIATE development</w:t>
      </w:r>
    </w:p>
    <w:p w14:paraId="1699DEC1" w14:textId="77777777" w:rsidR="002F3A61" w:rsidRPr="00723871" w:rsidRDefault="002F3A61" w:rsidP="009D28FB">
      <w:pPr>
        <w:spacing w:after="0" w:line="240" w:lineRule="auto"/>
        <w:rPr>
          <w:rFonts w:ascii="Times New Roman" w:eastAsia="Times New Roman" w:hAnsi="Times New Roman" w:cs="Times New Roman"/>
          <w:b/>
          <w:bCs/>
          <w:color w:val="4C2C92"/>
          <w:sz w:val="24"/>
          <w:szCs w:val="24"/>
          <w:u w:val="single"/>
          <w:shd w:val="clear" w:color="auto" w:fill="F1F1F1"/>
        </w:rPr>
      </w:pPr>
    </w:p>
    <w:p w14:paraId="28034165" w14:textId="77777777" w:rsidR="009D28FB" w:rsidRPr="00723871" w:rsidRDefault="00506382" w:rsidP="009D28FB">
      <w:pPr>
        <w:spacing w:after="0" w:line="240" w:lineRule="auto"/>
        <w:rPr>
          <w:rFonts w:ascii="Times New Roman" w:eastAsia="Times New Roman" w:hAnsi="Times New Roman" w:cs="Times New Roman"/>
          <w:sz w:val="24"/>
          <w:szCs w:val="24"/>
        </w:rPr>
      </w:pPr>
      <w:hyperlink r:id="rId12" w:anchor="qlik-pane-1" w:tooltip="Click to expand description" w:history="1">
        <w:r w:rsidR="009D28FB" w:rsidRPr="00723871">
          <w:rPr>
            <w:rFonts w:ascii="Times New Roman" w:eastAsia="Times New Roman" w:hAnsi="Times New Roman" w:cs="Times New Roman"/>
            <w:b/>
            <w:bCs/>
            <w:color w:val="4C2C92"/>
            <w:sz w:val="24"/>
            <w:szCs w:val="24"/>
            <w:u w:val="single"/>
            <w:shd w:val="clear" w:color="auto" w:fill="F1F1F1"/>
          </w:rPr>
          <w:t>Making Selections</w:t>
        </w:r>
      </w:hyperlink>
    </w:p>
    <w:p w14:paraId="1FF08AC6" w14:textId="77777777" w:rsidR="009D28FB" w:rsidRPr="00723871" w:rsidRDefault="009D28FB" w:rsidP="009D28FB">
      <w:pPr>
        <w:shd w:val="clear" w:color="auto" w:fill="FFFFFF"/>
        <w:spacing w:after="0" w:line="240" w:lineRule="auto"/>
        <w:outlineLvl w:val="4"/>
        <w:rPr>
          <w:rFonts w:ascii="Times New Roman" w:eastAsia="Times New Roman" w:hAnsi="Times New Roman" w:cs="Times New Roman"/>
          <w:b/>
          <w:bCs/>
          <w:color w:val="212121"/>
          <w:sz w:val="24"/>
          <w:szCs w:val="24"/>
        </w:rPr>
      </w:pPr>
      <w:r w:rsidRPr="00723871">
        <w:rPr>
          <w:rFonts w:ascii="Times New Roman" w:eastAsia="Times New Roman" w:hAnsi="Times New Roman" w:cs="Times New Roman"/>
          <w:b/>
          <w:bCs/>
          <w:color w:val="212121"/>
          <w:sz w:val="24"/>
          <w:szCs w:val="24"/>
        </w:rPr>
        <w:t>Understanding How to Select Data</w:t>
      </w:r>
    </w:p>
    <w:p w14:paraId="6A08818E" w14:textId="77777777" w:rsidR="009D28FB" w:rsidRPr="00723871" w:rsidRDefault="009D28FB" w:rsidP="009D28FB">
      <w:pPr>
        <w:pBdr>
          <w:top w:val="single" w:sz="6" w:space="11" w:color="2E8540"/>
          <w:left w:val="single" w:sz="6" w:space="12" w:color="2E8540"/>
          <w:right w:val="single" w:sz="6" w:space="12" w:color="2E8540"/>
        </w:pBdr>
        <w:shd w:val="clear" w:color="auto" w:fill="2E8540"/>
        <w:spacing w:after="0" w:line="240" w:lineRule="auto"/>
        <w:jc w:val="center"/>
        <w:outlineLvl w:val="3"/>
        <w:rPr>
          <w:rFonts w:ascii="Times New Roman" w:eastAsia="Times New Roman" w:hAnsi="Times New Roman" w:cs="Times New Roman"/>
          <w:b/>
          <w:bCs/>
          <w:color w:val="FFFFFF"/>
          <w:sz w:val="24"/>
          <w:szCs w:val="24"/>
        </w:rPr>
      </w:pPr>
      <w:r w:rsidRPr="00723871">
        <w:rPr>
          <w:rFonts w:ascii="Times New Roman" w:eastAsia="Times New Roman" w:hAnsi="Times New Roman" w:cs="Times New Roman"/>
          <w:b/>
          <w:bCs/>
          <w:color w:val="FFFFFF"/>
          <w:sz w:val="24"/>
          <w:szCs w:val="24"/>
        </w:rPr>
        <w:t>Color-Coding</w:t>
      </w:r>
    </w:p>
    <w:p w14:paraId="635F0431" w14:textId="77777777" w:rsidR="009D28FB" w:rsidRPr="00723871" w:rsidRDefault="009D28FB" w:rsidP="009D28FB">
      <w:pPr>
        <w:shd w:val="clear" w:color="auto" w:fill="FFFFFF"/>
        <w:spacing w:line="240" w:lineRule="auto"/>
        <w:rPr>
          <w:rFonts w:ascii="Times New Roman" w:eastAsia="Times New Roman" w:hAnsi="Times New Roman" w:cs="Times New Roman"/>
          <w:color w:val="212121"/>
          <w:sz w:val="24"/>
          <w:szCs w:val="24"/>
        </w:rPr>
      </w:pPr>
      <w:r w:rsidRPr="00723871">
        <w:rPr>
          <w:rFonts w:ascii="Times New Roman" w:eastAsia="Times New Roman" w:hAnsi="Times New Roman" w:cs="Times New Roman"/>
          <w:b/>
          <w:bCs/>
          <w:color w:val="212121"/>
          <w:sz w:val="24"/>
          <w:szCs w:val="24"/>
        </w:rPr>
        <w:t>Selected</w:t>
      </w:r>
      <w:r w:rsidRPr="00723871">
        <w:rPr>
          <w:rFonts w:ascii="Times New Roman" w:eastAsia="Times New Roman" w:hAnsi="Times New Roman" w:cs="Times New Roman"/>
          <w:color w:val="212121"/>
          <w:sz w:val="24"/>
          <w:szCs w:val="24"/>
        </w:rPr>
        <w:t>: green and checkmark</w:t>
      </w:r>
      <w:r w:rsidRPr="00723871">
        <w:rPr>
          <w:rFonts w:ascii="Times New Roman" w:eastAsia="Times New Roman" w:hAnsi="Times New Roman" w:cs="Times New Roman"/>
          <w:color w:val="212121"/>
          <w:sz w:val="24"/>
          <w:szCs w:val="24"/>
        </w:rPr>
        <w:br/>
      </w:r>
      <w:r w:rsidRPr="00723871">
        <w:rPr>
          <w:rFonts w:ascii="Times New Roman" w:eastAsia="Times New Roman" w:hAnsi="Times New Roman" w:cs="Times New Roman"/>
          <w:b/>
          <w:bCs/>
          <w:color w:val="212121"/>
          <w:sz w:val="24"/>
          <w:szCs w:val="24"/>
        </w:rPr>
        <w:t>Alternative</w:t>
      </w:r>
      <w:r w:rsidRPr="00723871">
        <w:rPr>
          <w:rFonts w:ascii="Times New Roman" w:eastAsia="Times New Roman" w:hAnsi="Times New Roman" w:cs="Times New Roman"/>
          <w:color w:val="212121"/>
          <w:sz w:val="24"/>
          <w:szCs w:val="24"/>
        </w:rPr>
        <w:t>: light gray</w:t>
      </w:r>
      <w:r w:rsidRPr="00723871">
        <w:rPr>
          <w:rFonts w:ascii="Times New Roman" w:eastAsia="Times New Roman" w:hAnsi="Times New Roman" w:cs="Times New Roman"/>
          <w:color w:val="212121"/>
          <w:sz w:val="24"/>
          <w:szCs w:val="24"/>
        </w:rPr>
        <w:br/>
      </w:r>
      <w:r w:rsidRPr="00723871">
        <w:rPr>
          <w:rFonts w:ascii="Times New Roman" w:eastAsia="Times New Roman" w:hAnsi="Times New Roman" w:cs="Times New Roman"/>
          <w:b/>
          <w:bCs/>
          <w:color w:val="212121"/>
          <w:sz w:val="24"/>
          <w:szCs w:val="24"/>
        </w:rPr>
        <w:t>Possible</w:t>
      </w:r>
      <w:r w:rsidRPr="00723871">
        <w:rPr>
          <w:rFonts w:ascii="Times New Roman" w:eastAsia="Times New Roman" w:hAnsi="Times New Roman" w:cs="Times New Roman"/>
          <w:color w:val="212121"/>
          <w:sz w:val="24"/>
          <w:szCs w:val="24"/>
        </w:rPr>
        <w:t>: white</w:t>
      </w:r>
      <w:r w:rsidRPr="00723871">
        <w:rPr>
          <w:rFonts w:ascii="Times New Roman" w:eastAsia="Times New Roman" w:hAnsi="Times New Roman" w:cs="Times New Roman"/>
          <w:color w:val="212121"/>
          <w:sz w:val="24"/>
          <w:szCs w:val="24"/>
        </w:rPr>
        <w:br/>
      </w:r>
      <w:r w:rsidRPr="00723871">
        <w:rPr>
          <w:rFonts w:ascii="Times New Roman" w:eastAsia="Times New Roman" w:hAnsi="Times New Roman" w:cs="Times New Roman"/>
          <w:b/>
          <w:bCs/>
          <w:color w:val="212121"/>
          <w:sz w:val="24"/>
          <w:szCs w:val="24"/>
        </w:rPr>
        <w:t>Excluded</w:t>
      </w:r>
      <w:r w:rsidRPr="00723871">
        <w:rPr>
          <w:rFonts w:ascii="Times New Roman" w:eastAsia="Times New Roman" w:hAnsi="Times New Roman" w:cs="Times New Roman"/>
          <w:color w:val="212121"/>
          <w:sz w:val="24"/>
          <w:szCs w:val="24"/>
        </w:rPr>
        <w:t>: dark gray</w:t>
      </w:r>
      <w:r w:rsidRPr="00723871">
        <w:rPr>
          <w:rFonts w:ascii="Times New Roman" w:eastAsia="Times New Roman" w:hAnsi="Times New Roman" w:cs="Times New Roman"/>
          <w:color w:val="212121"/>
          <w:sz w:val="24"/>
          <w:szCs w:val="24"/>
        </w:rPr>
        <w:br/>
      </w:r>
      <w:r w:rsidRPr="00723871">
        <w:rPr>
          <w:rFonts w:ascii="Times New Roman" w:eastAsia="Times New Roman" w:hAnsi="Times New Roman" w:cs="Times New Roman"/>
          <w:b/>
          <w:bCs/>
          <w:color w:val="212121"/>
          <w:sz w:val="24"/>
          <w:szCs w:val="24"/>
        </w:rPr>
        <w:t>Selected Excluded</w:t>
      </w:r>
      <w:r w:rsidRPr="00723871">
        <w:rPr>
          <w:rFonts w:ascii="Times New Roman" w:eastAsia="Times New Roman" w:hAnsi="Times New Roman" w:cs="Times New Roman"/>
          <w:color w:val="212121"/>
          <w:sz w:val="24"/>
          <w:szCs w:val="24"/>
        </w:rPr>
        <w:t>: dark gray and checkmark</w:t>
      </w:r>
    </w:p>
    <w:p w14:paraId="4F30C350" w14:textId="77777777" w:rsidR="002E517E" w:rsidRPr="00723871" w:rsidRDefault="5BBBAD8B" w:rsidP="5BBBAD8B">
      <w:pPr>
        <w:shd w:val="clear" w:color="auto" w:fill="FFFFFF" w:themeFill="background1"/>
        <w:spacing w:after="0" w:line="240" w:lineRule="auto"/>
        <w:rPr>
          <w:rFonts w:ascii="Times New Roman" w:eastAsia="Times New Roman" w:hAnsi="Times New Roman" w:cs="Times New Roman"/>
          <w:color w:val="212121"/>
          <w:sz w:val="24"/>
          <w:szCs w:val="24"/>
          <w:highlight w:val="yellow"/>
        </w:rPr>
      </w:pPr>
      <w:r w:rsidRPr="5BBBAD8B">
        <w:rPr>
          <w:rFonts w:ascii="Times New Roman" w:eastAsia="Times New Roman" w:hAnsi="Times New Roman" w:cs="Times New Roman"/>
          <w:color w:val="212121"/>
          <w:sz w:val="24"/>
          <w:szCs w:val="24"/>
        </w:rPr>
        <w:t xml:space="preserve">By default, the dataset included in a Qlik Sense® application is the entire dataset. By </w:t>
      </w:r>
      <w:proofErr w:type="gramStart"/>
      <w:r w:rsidRPr="5BBBAD8B">
        <w:rPr>
          <w:rFonts w:ascii="Times New Roman" w:eastAsia="Times New Roman" w:hAnsi="Times New Roman" w:cs="Times New Roman"/>
          <w:color w:val="212121"/>
          <w:sz w:val="24"/>
          <w:szCs w:val="24"/>
        </w:rPr>
        <w:t>making a selection</w:t>
      </w:r>
      <w:proofErr w:type="gramEnd"/>
      <w:r w:rsidRPr="5BBBAD8B">
        <w:rPr>
          <w:rFonts w:ascii="Times New Roman" w:eastAsia="Times New Roman" w:hAnsi="Times New Roman" w:cs="Times New Roman"/>
          <w:color w:val="212121"/>
          <w:sz w:val="24"/>
          <w:szCs w:val="24"/>
        </w:rPr>
        <w:t xml:space="preserve"> on the dataset, you can begin to focus in on a subset of the data and drill down to insights and narratives that might not be as apparent when looking at the entire dataset. For example, trends in analytical methods, test year, or normalization basis might not be visible until you narrow down the selection of your dataset to a specific region or category level. Qlik Sense® is based on an associative model, which means that any selections on the dataset will output the subset of data that is possible based on the selections. Qlik Sense® uses green and red color-coding to differentiate between different selection states and possible options for filtering the data.</w:t>
      </w:r>
    </w:p>
    <w:p w14:paraId="1CC1A30A" w14:textId="77777777" w:rsidR="006D7C67" w:rsidRPr="00723871" w:rsidRDefault="006D7C67" w:rsidP="006D7C67">
      <w:pPr>
        <w:shd w:val="clear" w:color="auto" w:fill="FFFFFF"/>
        <w:spacing w:after="0" w:line="240" w:lineRule="auto"/>
        <w:rPr>
          <w:rFonts w:ascii="Times New Roman" w:eastAsia="Times New Roman" w:hAnsi="Times New Roman" w:cs="Times New Roman"/>
          <w:color w:val="212121"/>
          <w:sz w:val="24"/>
          <w:szCs w:val="24"/>
        </w:rPr>
      </w:pPr>
    </w:p>
    <w:p w14:paraId="4B987B57" w14:textId="77777777" w:rsidR="006D7C67" w:rsidRPr="00723871" w:rsidRDefault="5BBBAD8B" w:rsidP="5BBBAD8B">
      <w:pPr>
        <w:shd w:val="clear" w:color="auto" w:fill="FFFFFF" w:themeFill="background1"/>
        <w:spacing w:after="0" w:line="240" w:lineRule="auto"/>
        <w:rPr>
          <w:rFonts w:ascii="Times New Roman" w:eastAsia="Times New Roman" w:hAnsi="Times New Roman" w:cs="Times New Roman"/>
          <w:color w:val="212121"/>
          <w:sz w:val="24"/>
          <w:szCs w:val="24"/>
        </w:rPr>
      </w:pPr>
      <w:r w:rsidRPr="5BBBAD8B">
        <w:rPr>
          <w:rFonts w:ascii="Times New Roman" w:eastAsia="Times New Roman" w:hAnsi="Times New Roman" w:cs="Times New Roman"/>
          <w:color w:val="212121"/>
          <w:sz w:val="24"/>
          <w:szCs w:val="24"/>
        </w:rPr>
        <w:lastRenderedPageBreak/>
        <w:t xml:space="preserve">For example, “CATEGORY_LEVEL_1_Generation_Mechanism”, selecting “Combustion” will update to display only the rows where CATEGORY_LEVEL_1_Generation_Mechanism is “Combustion” and all other generation mechanisms will be hidden. The profile code </w:t>
      </w:r>
      <w:r w:rsidR="00C35D0F">
        <w:rPr>
          <w:rFonts w:ascii="Times New Roman" w:eastAsia="Times New Roman" w:hAnsi="Times New Roman" w:cs="Times New Roman"/>
          <w:color w:val="212121"/>
          <w:sz w:val="24"/>
          <w:szCs w:val="24"/>
        </w:rPr>
        <w:t xml:space="preserve">and row </w:t>
      </w:r>
      <w:r w:rsidRPr="5BBBAD8B">
        <w:rPr>
          <w:rFonts w:ascii="Times New Roman" w:eastAsia="Times New Roman" w:hAnsi="Times New Roman" w:cs="Times New Roman"/>
          <w:color w:val="212121"/>
          <w:sz w:val="24"/>
          <w:szCs w:val="24"/>
        </w:rPr>
        <w:t>counts</w:t>
      </w:r>
      <w:r w:rsidR="00C35D0F">
        <w:rPr>
          <w:rFonts w:ascii="Times New Roman" w:eastAsia="Times New Roman" w:hAnsi="Times New Roman" w:cs="Times New Roman"/>
          <w:color w:val="212121"/>
          <w:sz w:val="24"/>
          <w:szCs w:val="24"/>
        </w:rPr>
        <w:t xml:space="preserve"> (</w:t>
      </w:r>
      <w:r w:rsidR="00AB3875">
        <w:rPr>
          <w:rFonts w:ascii="Times New Roman" w:eastAsia="Times New Roman" w:hAnsi="Times New Roman" w:cs="Times New Roman"/>
          <w:color w:val="212121"/>
          <w:sz w:val="24"/>
          <w:szCs w:val="24"/>
        </w:rPr>
        <w:t xml:space="preserve">Note: </w:t>
      </w:r>
      <w:r w:rsidR="00C35D0F">
        <w:rPr>
          <w:rFonts w:ascii="Times New Roman" w:eastAsia="Times New Roman" w:hAnsi="Times New Roman" w:cs="Times New Roman"/>
          <w:color w:val="212121"/>
          <w:sz w:val="24"/>
          <w:szCs w:val="24"/>
        </w:rPr>
        <w:t xml:space="preserve">row counts </w:t>
      </w:r>
      <w:proofErr w:type="gramStart"/>
      <w:r w:rsidR="00C35D0F">
        <w:rPr>
          <w:rFonts w:ascii="Times New Roman" w:eastAsia="Times New Roman" w:hAnsi="Times New Roman" w:cs="Times New Roman"/>
          <w:color w:val="212121"/>
          <w:sz w:val="24"/>
          <w:szCs w:val="24"/>
        </w:rPr>
        <w:t>is</w:t>
      </w:r>
      <w:proofErr w:type="gramEnd"/>
      <w:r w:rsidR="00C35D0F">
        <w:rPr>
          <w:rFonts w:ascii="Times New Roman" w:eastAsia="Times New Roman" w:hAnsi="Times New Roman" w:cs="Times New Roman"/>
          <w:color w:val="212121"/>
          <w:sz w:val="24"/>
          <w:szCs w:val="24"/>
        </w:rPr>
        <w:t xml:space="preserve"> on the far right side of the table and not shown in the screen shot below)</w:t>
      </w:r>
      <w:r w:rsidRPr="5BBBAD8B">
        <w:rPr>
          <w:rFonts w:ascii="Times New Roman" w:eastAsia="Times New Roman" w:hAnsi="Times New Roman" w:cs="Times New Roman"/>
          <w:color w:val="212121"/>
          <w:sz w:val="24"/>
          <w:szCs w:val="24"/>
        </w:rPr>
        <w:t xml:space="preserve"> will update to demonstrate the new values.</w:t>
      </w:r>
    </w:p>
    <w:p w14:paraId="33C0A81A" w14:textId="77777777" w:rsidR="006D7C67" w:rsidRPr="00723871" w:rsidRDefault="00B25BBE" w:rsidP="002F3A61">
      <w:pPr>
        <w:shd w:val="clear" w:color="auto" w:fill="FFFFFF"/>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noProof/>
          <w:color w:val="212121"/>
          <w:sz w:val="24"/>
          <w:szCs w:val="24"/>
        </w:rPr>
        <w:drawing>
          <wp:inline distT="0" distB="0" distL="0" distR="0" wp14:anchorId="32799D6C" wp14:editId="7E98FF43">
            <wp:extent cx="5894828" cy="2691077"/>
            <wp:effectExtent l="0" t="0" r="4445" b="0"/>
            <wp:docPr id="6" name="Picture 6" descr="Screen shot showing combustion is selected from CATEGORY_LEVEL_1_Generation_Mechan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94828" cy="2691077"/>
                    </a:xfrm>
                    <a:prstGeom prst="rect">
                      <a:avLst/>
                    </a:prstGeom>
                    <a:noFill/>
                  </pic:spPr>
                </pic:pic>
              </a:graphicData>
            </a:graphic>
          </wp:inline>
        </w:drawing>
      </w:r>
    </w:p>
    <w:p w14:paraId="00FDABB7" w14:textId="77777777" w:rsidR="00913C50" w:rsidRPr="00723871" w:rsidRDefault="00913C50" w:rsidP="002F3A61">
      <w:pPr>
        <w:shd w:val="clear" w:color="auto" w:fill="FFFFFF"/>
        <w:spacing w:after="0" w:line="240" w:lineRule="auto"/>
        <w:rPr>
          <w:rFonts w:ascii="Times New Roman" w:hAnsi="Times New Roman" w:cs="Times New Roman"/>
          <w:noProof/>
          <w:sz w:val="24"/>
          <w:szCs w:val="24"/>
        </w:rPr>
      </w:pPr>
    </w:p>
    <w:p w14:paraId="1EB13CC9" w14:textId="77777777" w:rsidR="006D7C67" w:rsidRPr="00723871" w:rsidRDefault="006D7C67" w:rsidP="002F3A61">
      <w:pPr>
        <w:shd w:val="clear" w:color="auto" w:fill="FFFFFF"/>
        <w:spacing w:after="0" w:line="240" w:lineRule="auto"/>
        <w:rPr>
          <w:rFonts w:ascii="Times New Roman" w:eastAsia="Times New Roman" w:hAnsi="Times New Roman" w:cs="Times New Roman"/>
          <w:color w:val="212121"/>
          <w:sz w:val="24"/>
          <w:szCs w:val="24"/>
        </w:rPr>
      </w:pPr>
    </w:p>
    <w:p w14:paraId="1075B26E" w14:textId="77777777" w:rsidR="00913C50" w:rsidRDefault="5BBBAD8B" w:rsidP="5BBBAD8B">
      <w:pPr>
        <w:shd w:val="clear" w:color="auto" w:fill="FFFFFF" w:themeFill="background1"/>
        <w:spacing w:after="0" w:line="240" w:lineRule="auto"/>
        <w:rPr>
          <w:rFonts w:ascii="Times New Roman" w:eastAsia="Times New Roman" w:hAnsi="Times New Roman" w:cs="Times New Roman"/>
          <w:color w:val="212121"/>
          <w:sz w:val="24"/>
          <w:szCs w:val="24"/>
        </w:rPr>
      </w:pPr>
      <w:r w:rsidRPr="5BBBAD8B">
        <w:rPr>
          <w:rFonts w:ascii="Times New Roman" w:eastAsia="Times New Roman" w:hAnsi="Times New Roman" w:cs="Times New Roman"/>
          <w:color w:val="212121"/>
          <w:sz w:val="24"/>
          <w:szCs w:val="24"/>
        </w:rPr>
        <w:t>Users can select CATEGORY_LEVEL_2_Sector_Equipment “Boiler” by clicking the green checkmark to confirm selection</w:t>
      </w:r>
      <w:r w:rsidR="00C35D0F">
        <w:rPr>
          <w:rFonts w:ascii="Times New Roman" w:eastAsia="Times New Roman" w:hAnsi="Times New Roman" w:cs="Times New Roman"/>
          <w:color w:val="212121"/>
          <w:sz w:val="24"/>
          <w:szCs w:val="24"/>
        </w:rPr>
        <w:t xml:space="preserve">. </w:t>
      </w:r>
      <w:r w:rsidRPr="5BBBAD8B">
        <w:rPr>
          <w:rFonts w:ascii="Times New Roman" w:eastAsia="Times New Roman" w:hAnsi="Times New Roman" w:cs="Times New Roman"/>
          <w:color w:val="212121"/>
          <w:sz w:val="24"/>
          <w:szCs w:val="24"/>
        </w:rPr>
        <w:t xml:space="preserve"> </w:t>
      </w:r>
      <w:r w:rsidR="00C35D0F">
        <w:rPr>
          <w:rFonts w:ascii="Times New Roman" w:eastAsia="Times New Roman" w:hAnsi="Times New Roman" w:cs="Times New Roman"/>
          <w:color w:val="212121"/>
          <w:sz w:val="24"/>
          <w:szCs w:val="24"/>
        </w:rPr>
        <w:t>The browser</w:t>
      </w:r>
      <w:r w:rsidRPr="5BBBAD8B">
        <w:rPr>
          <w:rFonts w:ascii="Times New Roman" w:eastAsia="Times New Roman" w:hAnsi="Times New Roman" w:cs="Times New Roman"/>
          <w:color w:val="212121"/>
          <w:sz w:val="24"/>
          <w:szCs w:val="24"/>
        </w:rPr>
        <w:t xml:space="preserve"> will </w:t>
      </w:r>
      <w:r w:rsidR="00C35D0F">
        <w:rPr>
          <w:rFonts w:ascii="Times New Roman" w:eastAsia="Times New Roman" w:hAnsi="Times New Roman" w:cs="Times New Roman"/>
          <w:color w:val="212121"/>
          <w:sz w:val="24"/>
          <w:szCs w:val="24"/>
        </w:rPr>
        <w:t xml:space="preserve">then </w:t>
      </w:r>
      <w:r w:rsidRPr="5BBBAD8B">
        <w:rPr>
          <w:rFonts w:ascii="Times New Roman" w:eastAsia="Times New Roman" w:hAnsi="Times New Roman" w:cs="Times New Roman"/>
          <w:color w:val="212121"/>
          <w:sz w:val="24"/>
          <w:szCs w:val="24"/>
        </w:rPr>
        <w:t xml:space="preserve">display all combustion profiles that utilize boiler equipment. Again, the row and profile code totals will update to demonstrate the diminished number of observable data. </w:t>
      </w:r>
    </w:p>
    <w:p w14:paraId="0E4AE8EA" w14:textId="77777777" w:rsidR="0059089F" w:rsidRPr="00723871" w:rsidRDefault="0059089F" w:rsidP="5BBBAD8B">
      <w:pPr>
        <w:shd w:val="clear" w:color="auto" w:fill="FFFFFF" w:themeFill="background1"/>
        <w:spacing w:after="0" w:line="240" w:lineRule="auto"/>
        <w:rPr>
          <w:rFonts w:ascii="Times New Roman" w:eastAsia="Times New Roman" w:hAnsi="Times New Roman" w:cs="Times New Roman"/>
          <w:color w:val="212121"/>
          <w:sz w:val="24"/>
          <w:szCs w:val="24"/>
        </w:rPr>
      </w:pPr>
      <w:r w:rsidRPr="0059089F">
        <w:rPr>
          <w:rFonts w:ascii="Times New Roman" w:eastAsia="Times New Roman" w:hAnsi="Times New Roman" w:cs="Times New Roman"/>
          <w:noProof/>
          <w:color w:val="212121"/>
          <w:sz w:val="24"/>
          <w:szCs w:val="24"/>
        </w:rPr>
        <w:drawing>
          <wp:inline distT="0" distB="0" distL="0" distR="0" wp14:anchorId="4E85B509" wp14:editId="7A7EF24F">
            <wp:extent cx="5943600" cy="223520"/>
            <wp:effectExtent l="0" t="0" r="0" b="5080"/>
            <wp:docPr id="7" name="Picture 1" descr="bar at the top of the browser showing the selections you made in the filtering.  This bar is showing that you made a Category_Level_1 selection and a Category_Level_2 selection">
              <a:extLst xmlns:a="http://schemas.openxmlformats.org/drawingml/2006/main">
                <a:ext uri="{FF2B5EF4-FFF2-40B4-BE49-F238E27FC236}">
                  <a16:creationId xmlns:a16="http://schemas.microsoft.com/office/drawing/2014/main" id="{1695BF46-1316-41EF-A289-A623F35DB7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695BF46-1316-41EF-A289-A623F35DB726}"/>
                        </a:ext>
                      </a:extLst>
                    </pic:cNvPr>
                    <pic:cNvPicPr>
                      <a:picLocks noChangeAspect="1"/>
                    </pic:cNvPicPr>
                  </pic:nvPicPr>
                  <pic:blipFill>
                    <a:blip r:embed="rId14"/>
                    <a:stretch>
                      <a:fillRect/>
                    </a:stretch>
                  </pic:blipFill>
                  <pic:spPr>
                    <a:xfrm>
                      <a:off x="0" y="0"/>
                      <a:ext cx="5943600" cy="223520"/>
                    </a:xfrm>
                    <a:prstGeom prst="rect">
                      <a:avLst/>
                    </a:prstGeom>
                  </pic:spPr>
                </pic:pic>
              </a:graphicData>
            </a:graphic>
          </wp:inline>
        </w:drawing>
      </w:r>
    </w:p>
    <w:p w14:paraId="6AD604A7" w14:textId="77777777" w:rsidR="00EE7BC4" w:rsidRPr="00723871" w:rsidRDefault="00EE7BC4" w:rsidP="00913C50">
      <w:pPr>
        <w:shd w:val="clear" w:color="auto" w:fill="FFFFFF"/>
        <w:spacing w:after="0" w:line="240" w:lineRule="auto"/>
        <w:jc w:val="center"/>
        <w:rPr>
          <w:rFonts w:ascii="Times New Roman" w:eastAsia="Times New Roman" w:hAnsi="Times New Roman" w:cs="Times New Roman"/>
          <w:color w:val="212121"/>
          <w:sz w:val="24"/>
          <w:szCs w:val="24"/>
        </w:rPr>
      </w:pPr>
    </w:p>
    <w:p w14:paraId="2F7D603C" w14:textId="77777777" w:rsidR="00913C50" w:rsidRPr="00723871" w:rsidRDefault="00913C50" w:rsidP="00913C50">
      <w:pPr>
        <w:shd w:val="clear" w:color="auto" w:fill="FFFFFF"/>
        <w:spacing w:after="0" w:line="240" w:lineRule="auto"/>
        <w:jc w:val="center"/>
        <w:rPr>
          <w:rFonts w:ascii="Times New Roman" w:eastAsia="Times New Roman" w:hAnsi="Times New Roman" w:cs="Times New Roman"/>
          <w:color w:val="212121"/>
          <w:sz w:val="24"/>
          <w:szCs w:val="24"/>
        </w:rPr>
      </w:pPr>
    </w:p>
    <w:p w14:paraId="77E1ACB1" w14:textId="77777777" w:rsidR="006D7C67" w:rsidRPr="00723871" w:rsidRDefault="006D7C67" w:rsidP="002F3A61">
      <w:pPr>
        <w:shd w:val="clear" w:color="auto" w:fill="FFFFFF"/>
        <w:spacing w:after="0" w:line="240" w:lineRule="auto"/>
        <w:rPr>
          <w:rFonts w:ascii="Times New Roman" w:eastAsia="Times New Roman" w:hAnsi="Times New Roman" w:cs="Times New Roman"/>
          <w:color w:val="212121"/>
          <w:sz w:val="24"/>
          <w:szCs w:val="24"/>
        </w:rPr>
      </w:pPr>
      <w:r w:rsidRPr="00723871">
        <w:rPr>
          <w:rFonts w:ascii="Times New Roman" w:eastAsia="Times New Roman" w:hAnsi="Times New Roman" w:cs="Times New Roman"/>
          <w:b/>
          <w:color w:val="212121"/>
          <w:sz w:val="24"/>
          <w:szCs w:val="24"/>
        </w:rPr>
        <w:t>Each selection made will show in the overhead bar</w:t>
      </w:r>
      <w:r w:rsidRPr="00723871">
        <w:rPr>
          <w:rFonts w:ascii="Times New Roman" w:eastAsia="Times New Roman" w:hAnsi="Times New Roman" w:cs="Times New Roman"/>
          <w:color w:val="212121"/>
          <w:sz w:val="24"/>
          <w:szCs w:val="24"/>
        </w:rPr>
        <w:t>. To de-select a variable, either select that variable in the table and press the red “X” to de-</w:t>
      </w:r>
      <w:proofErr w:type="gramStart"/>
      <w:r w:rsidRPr="00723871">
        <w:rPr>
          <w:rFonts w:ascii="Times New Roman" w:eastAsia="Times New Roman" w:hAnsi="Times New Roman" w:cs="Times New Roman"/>
          <w:color w:val="212121"/>
          <w:sz w:val="24"/>
          <w:szCs w:val="24"/>
        </w:rPr>
        <w:t>select, or</w:t>
      </w:r>
      <w:proofErr w:type="gramEnd"/>
      <w:r w:rsidRPr="00723871">
        <w:rPr>
          <w:rFonts w:ascii="Times New Roman" w:eastAsia="Times New Roman" w:hAnsi="Times New Roman" w:cs="Times New Roman"/>
          <w:color w:val="212121"/>
          <w:sz w:val="24"/>
          <w:szCs w:val="24"/>
        </w:rPr>
        <w:t xml:space="preserve"> click the grey “X” in the overhead bar next to the variable you would like to deselect.</w:t>
      </w:r>
    </w:p>
    <w:p w14:paraId="27AB0CC5" w14:textId="77777777" w:rsidR="006D7C67" w:rsidRPr="00723871" w:rsidRDefault="006D7C67" w:rsidP="002F3A61">
      <w:pPr>
        <w:shd w:val="clear" w:color="auto" w:fill="FFFFFF"/>
        <w:spacing w:after="0" w:line="240" w:lineRule="auto"/>
        <w:rPr>
          <w:rFonts w:ascii="Times New Roman" w:eastAsia="Times New Roman" w:hAnsi="Times New Roman" w:cs="Times New Roman"/>
          <w:color w:val="212121"/>
          <w:sz w:val="24"/>
          <w:szCs w:val="24"/>
        </w:rPr>
      </w:pPr>
    </w:p>
    <w:bookmarkStart w:id="1" w:name="_Hlk46350096"/>
    <w:p w14:paraId="6815AED1" w14:textId="77777777" w:rsidR="00C27FAD" w:rsidRPr="00723871" w:rsidRDefault="005533DC" w:rsidP="00C27FAD">
      <w:pPr>
        <w:spacing w:after="0" w:line="240" w:lineRule="auto"/>
        <w:rPr>
          <w:rFonts w:ascii="Times New Roman" w:eastAsia="Times New Roman" w:hAnsi="Times New Roman" w:cs="Times New Roman"/>
          <w:sz w:val="24"/>
          <w:szCs w:val="24"/>
        </w:rPr>
      </w:pPr>
      <w:r>
        <w:fldChar w:fldCharType="begin"/>
      </w:r>
      <w:r>
        <w:instrText xml:space="preserve"> HYPERLINK "https://www.epa.gov/rsei/easyrsei-online-help" \l "qlik-pane-1" \o "Click to expand description" </w:instrText>
      </w:r>
      <w:r>
        <w:fldChar w:fldCharType="separate"/>
      </w:r>
      <w:r w:rsidR="00C27FAD" w:rsidRPr="00723871">
        <w:rPr>
          <w:rFonts w:ascii="Times New Roman" w:eastAsia="Times New Roman" w:hAnsi="Times New Roman" w:cs="Times New Roman"/>
          <w:b/>
          <w:bCs/>
          <w:color w:val="4C2C92"/>
          <w:sz w:val="24"/>
          <w:szCs w:val="24"/>
          <w:u w:val="single"/>
          <w:shd w:val="clear" w:color="auto" w:fill="F1F1F1"/>
        </w:rPr>
        <w:t>How</w:t>
      </w:r>
      <w:r>
        <w:rPr>
          <w:rFonts w:ascii="Times New Roman" w:eastAsia="Times New Roman" w:hAnsi="Times New Roman" w:cs="Times New Roman"/>
          <w:b/>
          <w:bCs/>
          <w:color w:val="4C2C92"/>
          <w:sz w:val="24"/>
          <w:szCs w:val="24"/>
          <w:u w:val="single"/>
          <w:shd w:val="clear" w:color="auto" w:fill="F1F1F1"/>
        </w:rPr>
        <w:fldChar w:fldCharType="end"/>
      </w:r>
      <w:r w:rsidR="00C27FAD" w:rsidRPr="00723871">
        <w:rPr>
          <w:rFonts w:ascii="Times New Roman" w:eastAsia="Times New Roman" w:hAnsi="Times New Roman" w:cs="Times New Roman"/>
          <w:b/>
          <w:bCs/>
          <w:color w:val="4C2C92"/>
          <w:sz w:val="24"/>
          <w:szCs w:val="24"/>
          <w:u w:val="single"/>
          <w:shd w:val="clear" w:color="auto" w:fill="F1F1F1"/>
        </w:rPr>
        <w:t xml:space="preserve"> to Filter Data</w:t>
      </w:r>
    </w:p>
    <w:bookmarkEnd w:id="1"/>
    <w:p w14:paraId="22E06C2F" w14:textId="77777777" w:rsidR="00C27FAD" w:rsidRPr="00723871" w:rsidRDefault="00C27FAD" w:rsidP="00C27FAD">
      <w:pPr>
        <w:shd w:val="clear" w:color="auto" w:fill="FFFFFF"/>
        <w:spacing w:after="0" w:line="240" w:lineRule="auto"/>
        <w:outlineLvl w:val="4"/>
        <w:rPr>
          <w:rFonts w:ascii="Times New Roman" w:eastAsia="Times New Roman" w:hAnsi="Times New Roman" w:cs="Times New Roman"/>
          <w:b/>
          <w:bCs/>
          <w:color w:val="212121"/>
          <w:sz w:val="24"/>
          <w:szCs w:val="24"/>
        </w:rPr>
      </w:pPr>
      <w:r w:rsidRPr="00723871">
        <w:rPr>
          <w:rFonts w:ascii="Times New Roman" w:eastAsia="Times New Roman" w:hAnsi="Times New Roman" w:cs="Times New Roman"/>
          <w:b/>
          <w:bCs/>
          <w:color w:val="212121"/>
          <w:sz w:val="24"/>
          <w:szCs w:val="24"/>
        </w:rPr>
        <w:t>Using a Filter Pane</w:t>
      </w:r>
    </w:p>
    <w:p w14:paraId="16A2FBE7" w14:textId="77777777" w:rsidR="00C27FAD" w:rsidRPr="00723871" w:rsidRDefault="00C27FAD" w:rsidP="00C27FAD">
      <w:pPr>
        <w:shd w:val="clear" w:color="auto" w:fill="FFFFFF"/>
        <w:spacing w:after="0" w:line="240" w:lineRule="auto"/>
        <w:outlineLvl w:val="4"/>
        <w:rPr>
          <w:rFonts w:ascii="Times New Roman" w:eastAsia="Times New Roman" w:hAnsi="Times New Roman" w:cs="Times New Roman"/>
          <w:b/>
          <w:bCs/>
          <w:color w:val="212121"/>
          <w:sz w:val="24"/>
          <w:szCs w:val="24"/>
        </w:rPr>
      </w:pPr>
    </w:p>
    <w:p w14:paraId="05A68292" w14:textId="77777777" w:rsidR="00C27FAD" w:rsidRPr="00723871" w:rsidRDefault="00C27FAD" w:rsidP="00C27FAD">
      <w:pPr>
        <w:pStyle w:val="NormalWeb"/>
        <w:spacing w:before="0" w:beforeAutospacing="0" w:after="0" w:afterAutospacing="0"/>
        <w:rPr>
          <w:color w:val="212121"/>
        </w:rPr>
      </w:pPr>
      <w:r w:rsidRPr="00723871">
        <w:rPr>
          <w:color w:val="212121"/>
        </w:rPr>
        <w:t xml:space="preserve">One of the objects used in Qlik Sense® applications is the filter pane. Filter panes can be used to provide additional flexibility in how values are selected from a given field. As shown below, filter panes can be used to search directly on </w:t>
      </w:r>
      <w:proofErr w:type="gramStart"/>
      <w:r w:rsidRPr="00723871">
        <w:rPr>
          <w:color w:val="212121"/>
        </w:rPr>
        <w:t>all of</w:t>
      </w:r>
      <w:proofErr w:type="gramEnd"/>
      <w:r w:rsidRPr="00723871">
        <w:rPr>
          <w:color w:val="212121"/>
        </w:rPr>
        <w:t xml:space="preserve"> the values using an open text field. </w:t>
      </w:r>
      <w:bookmarkStart w:id="2" w:name="_Hlk46350172"/>
      <w:r w:rsidR="00094573" w:rsidRPr="00723871">
        <w:rPr>
          <w:color w:val="212121"/>
        </w:rPr>
        <w:t>In this example</w:t>
      </w:r>
      <w:r w:rsidR="00954091">
        <w:rPr>
          <w:color w:val="212121"/>
        </w:rPr>
        <w:t xml:space="preserve"> we typed “Dust” in the filter pane and selected the green checkmark.</w:t>
      </w:r>
    </w:p>
    <w:bookmarkEnd w:id="2"/>
    <w:p w14:paraId="5FEBD09C" w14:textId="77777777" w:rsidR="00C27FAD" w:rsidRPr="00723871" w:rsidRDefault="00C27FAD" w:rsidP="00C27FAD">
      <w:pPr>
        <w:shd w:val="clear" w:color="auto" w:fill="FFFFFF"/>
        <w:spacing w:after="0" w:line="240" w:lineRule="auto"/>
        <w:outlineLvl w:val="4"/>
        <w:rPr>
          <w:rFonts w:ascii="Times New Roman" w:eastAsia="Times New Roman" w:hAnsi="Times New Roman" w:cs="Times New Roman"/>
          <w:b/>
          <w:bCs/>
          <w:color w:val="212121"/>
          <w:sz w:val="24"/>
          <w:szCs w:val="24"/>
        </w:rPr>
      </w:pPr>
    </w:p>
    <w:p w14:paraId="74AEEC00" w14:textId="77777777" w:rsidR="0059089F" w:rsidRDefault="00954091" w:rsidP="00C27FAD">
      <w:pPr>
        <w:spacing w:after="0" w:line="240" w:lineRule="auto"/>
        <w:outlineLvl w:val="4"/>
        <w:rPr>
          <w:rFonts w:ascii="Times New Roman" w:eastAsia="Times New Roman" w:hAnsi="Times New Roman" w:cs="Times New Roman"/>
          <w:b/>
          <w:bCs/>
          <w:color w:val="212121"/>
          <w:sz w:val="24"/>
          <w:szCs w:val="24"/>
        </w:rPr>
      </w:pPr>
      <w:r w:rsidRPr="00723871">
        <w:rPr>
          <w:rFonts w:ascii="Times New Roman" w:eastAsia="Times New Roman" w:hAnsi="Times New Roman" w:cs="Times New Roman"/>
          <w:b/>
          <w:bCs/>
          <w:color w:val="212121"/>
          <w:sz w:val="24"/>
          <w:szCs w:val="24"/>
        </w:rPr>
        <w:t xml:space="preserve"> </w:t>
      </w:r>
    </w:p>
    <w:p w14:paraId="75A0BB73" w14:textId="77777777" w:rsidR="0059089F" w:rsidRDefault="0059089F" w:rsidP="00C27FAD">
      <w:pPr>
        <w:spacing w:after="0" w:line="240" w:lineRule="auto"/>
        <w:outlineLvl w:val="4"/>
        <w:rPr>
          <w:rFonts w:ascii="Times New Roman" w:eastAsia="Times New Roman" w:hAnsi="Times New Roman" w:cs="Times New Roman"/>
          <w:b/>
          <w:bCs/>
          <w:color w:val="212121"/>
          <w:sz w:val="24"/>
          <w:szCs w:val="24"/>
        </w:rPr>
      </w:pPr>
    </w:p>
    <w:p w14:paraId="324429EF" w14:textId="77777777" w:rsidR="0059089F" w:rsidRDefault="00E32DA2" w:rsidP="00C27FAD">
      <w:pPr>
        <w:spacing w:after="0" w:line="240" w:lineRule="auto"/>
        <w:outlineLvl w:val="4"/>
        <w:rPr>
          <w:rFonts w:ascii="Times New Roman" w:eastAsia="Times New Roman" w:hAnsi="Times New Roman" w:cs="Times New Roman"/>
          <w:b/>
          <w:bCs/>
          <w:color w:val="212121"/>
          <w:sz w:val="24"/>
          <w:szCs w:val="24"/>
        </w:rPr>
      </w:pPr>
      <w:r>
        <w:rPr>
          <w:noProof/>
        </w:rPr>
        <w:lastRenderedPageBreak/>
        <w:drawing>
          <wp:inline distT="0" distB="0" distL="0" distR="0" wp14:anchorId="7322AAF2" wp14:editId="1404F5A3">
            <wp:extent cx="5588082" cy="2144486"/>
            <wp:effectExtent l="0" t="0" r="0" b="8255"/>
            <wp:docPr id="1" name="Picture 1" descr="screen shot showing that you can type in the filter pane a word you are searching 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90461" cy="2145399"/>
                    </a:xfrm>
                    <a:prstGeom prst="rect">
                      <a:avLst/>
                    </a:prstGeom>
                  </pic:spPr>
                </pic:pic>
              </a:graphicData>
            </a:graphic>
          </wp:inline>
        </w:drawing>
      </w:r>
    </w:p>
    <w:p w14:paraId="7C0972BD" w14:textId="77777777" w:rsidR="00651243" w:rsidRDefault="00651243" w:rsidP="00C27FAD">
      <w:pPr>
        <w:spacing w:after="0" w:line="240" w:lineRule="auto"/>
        <w:outlineLvl w:val="4"/>
        <w:rPr>
          <w:rFonts w:ascii="Times New Roman" w:eastAsia="Times New Roman" w:hAnsi="Times New Roman" w:cs="Times New Roman"/>
          <w:b/>
          <w:bCs/>
          <w:color w:val="212121"/>
          <w:sz w:val="24"/>
          <w:szCs w:val="24"/>
        </w:rPr>
      </w:pPr>
    </w:p>
    <w:p w14:paraId="1183B05A" w14:textId="77777777" w:rsidR="00C27FAD" w:rsidRPr="00723871" w:rsidRDefault="00C27FAD" w:rsidP="00C27FAD">
      <w:pPr>
        <w:spacing w:after="0" w:line="240" w:lineRule="auto"/>
        <w:outlineLvl w:val="4"/>
        <w:rPr>
          <w:rFonts w:ascii="Times New Roman" w:eastAsia="Times New Roman" w:hAnsi="Times New Roman" w:cs="Times New Roman"/>
          <w:b/>
          <w:bCs/>
          <w:color w:val="212121"/>
          <w:sz w:val="24"/>
          <w:szCs w:val="24"/>
        </w:rPr>
      </w:pPr>
      <w:r w:rsidRPr="00723871">
        <w:rPr>
          <w:rFonts w:ascii="Times New Roman" w:eastAsia="Times New Roman" w:hAnsi="Times New Roman" w:cs="Times New Roman"/>
          <w:b/>
          <w:bCs/>
          <w:color w:val="212121"/>
          <w:sz w:val="24"/>
          <w:szCs w:val="24"/>
        </w:rPr>
        <w:t>Types of Selection Methods</w:t>
      </w:r>
    </w:p>
    <w:p w14:paraId="0411318F" w14:textId="77777777" w:rsidR="00C27FAD" w:rsidRPr="00723871" w:rsidRDefault="00C27FAD" w:rsidP="00C27FAD">
      <w:pPr>
        <w:spacing w:after="0" w:line="240" w:lineRule="auto"/>
        <w:rPr>
          <w:rFonts w:ascii="Times New Roman" w:eastAsia="Times New Roman" w:hAnsi="Times New Roman" w:cs="Times New Roman"/>
          <w:color w:val="212121"/>
          <w:sz w:val="24"/>
          <w:szCs w:val="24"/>
        </w:rPr>
      </w:pPr>
      <w:r w:rsidRPr="00723871">
        <w:rPr>
          <w:rFonts w:ascii="Times New Roman" w:eastAsia="Times New Roman" w:hAnsi="Times New Roman" w:cs="Times New Roman"/>
          <w:color w:val="212121"/>
          <w:sz w:val="24"/>
          <w:szCs w:val="24"/>
        </w:rPr>
        <w:t>You can interact with any Qlik visualization</w:t>
      </w:r>
      <w:r w:rsidR="00954091">
        <w:rPr>
          <w:rFonts w:ascii="Times New Roman" w:eastAsia="Times New Roman" w:hAnsi="Times New Roman" w:cs="Times New Roman"/>
          <w:color w:val="212121"/>
          <w:sz w:val="24"/>
          <w:szCs w:val="24"/>
        </w:rPr>
        <w:t xml:space="preserve"> </w:t>
      </w:r>
      <w:r w:rsidRPr="00723871">
        <w:rPr>
          <w:rFonts w:ascii="Times New Roman" w:eastAsia="Times New Roman" w:hAnsi="Times New Roman" w:cs="Times New Roman"/>
          <w:color w:val="212121"/>
          <w:sz w:val="24"/>
          <w:szCs w:val="24"/>
        </w:rPr>
        <w:t>(chart, map, table, etc.) to make selections.</w:t>
      </w:r>
    </w:p>
    <w:p w14:paraId="22A6EBA8" w14:textId="77777777" w:rsidR="00C27FAD" w:rsidRPr="00954091" w:rsidRDefault="00C27FAD" w:rsidP="00C27FAD">
      <w:pPr>
        <w:numPr>
          <w:ilvl w:val="0"/>
          <w:numId w:val="6"/>
        </w:numPr>
        <w:spacing w:before="100" w:beforeAutospacing="1" w:after="100" w:afterAutospacing="1" w:line="240" w:lineRule="auto"/>
        <w:rPr>
          <w:rFonts w:ascii="Times New Roman" w:eastAsia="Times New Roman" w:hAnsi="Times New Roman" w:cs="Times New Roman"/>
          <w:color w:val="212121"/>
          <w:sz w:val="24"/>
          <w:szCs w:val="24"/>
        </w:rPr>
      </w:pPr>
      <w:r w:rsidRPr="00954091">
        <w:rPr>
          <w:rFonts w:ascii="Times New Roman" w:eastAsia="Times New Roman" w:hAnsi="Times New Roman" w:cs="Times New Roman"/>
          <w:color w:val="212121"/>
          <w:sz w:val="24"/>
          <w:szCs w:val="24"/>
        </w:rPr>
        <w:t>Click: Click on at least one value or data point to include them in the current selection. For example, you can click on a pie chart slice to select the dimension associated with that slice.</w:t>
      </w:r>
    </w:p>
    <w:p w14:paraId="78AB420D" w14:textId="77777777" w:rsidR="00C27FAD" w:rsidRPr="00954091" w:rsidRDefault="00C27FAD" w:rsidP="00C27FAD">
      <w:pPr>
        <w:numPr>
          <w:ilvl w:val="0"/>
          <w:numId w:val="6"/>
        </w:numPr>
        <w:spacing w:before="100" w:beforeAutospacing="1" w:after="100" w:afterAutospacing="1" w:line="240" w:lineRule="auto"/>
        <w:rPr>
          <w:rFonts w:ascii="Times New Roman" w:eastAsia="Times New Roman" w:hAnsi="Times New Roman" w:cs="Times New Roman"/>
          <w:color w:val="212121"/>
          <w:sz w:val="24"/>
          <w:szCs w:val="24"/>
        </w:rPr>
      </w:pPr>
      <w:r w:rsidRPr="00954091">
        <w:rPr>
          <w:rFonts w:ascii="Times New Roman" w:eastAsia="Times New Roman" w:hAnsi="Times New Roman" w:cs="Times New Roman"/>
          <w:color w:val="212121"/>
          <w:sz w:val="24"/>
          <w:szCs w:val="24"/>
        </w:rPr>
        <w:t>Range: Click on a range of values in either the x- or y-axis of a chart to select those values</w:t>
      </w:r>
      <w:r w:rsidR="00C84C01" w:rsidRPr="00954091">
        <w:rPr>
          <w:rFonts w:ascii="Times New Roman" w:eastAsia="Times New Roman" w:hAnsi="Times New Roman" w:cs="Times New Roman"/>
          <w:color w:val="212121"/>
          <w:sz w:val="24"/>
          <w:szCs w:val="24"/>
        </w:rPr>
        <w:t>.</w:t>
      </w:r>
    </w:p>
    <w:p w14:paraId="5D11EB80" w14:textId="77777777" w:rsidR="00C27FAD" w:rsidRPr="002B1ABB" w:rsidRDefault="000C75B2" w:rsidP="000C75B2">
      <w:pPr>
        <w:spacing w:after="0" w:line="240" w:lineRule="auto"/>
        <w:rPr>
          <w:rFonts w:ascii="Times New Roman" w:eastAsia="Times New Roman" w:hAnsi="Times New Roman" w:cs="Times New Roman"/>
          <w:b/>
          <w:bCs/>
          <w:sz w:val="24"/>
          <w:szCs w:val="24"/>
          <w:u w:val="single"/>
          <w:shd w:val="clear" w:color="auto" w:fill="F1F1F1"/>
        </w:rPr>
      </w:pPr>
      <w:r w:rsidRPr="002B1ABB">
        <w:rPr>
          <w:rFonts w:ascii="Times New Roman" w:eastAsia="Times New Roman" w:hAnsi="Times New Roman" w:cs="Times New Roman"/>
          <w:b/>
          <w:bCs/>
          <w:sz w:val="24"/>
          <w:szCs w:val="24"/>
          <w:u w:val="single"/>
          <w:shd w:val="clear" w:color="auto" w:fill="F1F1F1"/>
        </w:rPr>
        <w:t>S</w:t>
      </w:r>
      <w:r w:rsidRPr="004836FB">
        <w:rPr>
          <w:rFonts w:ascii="Times New Roman" w:eastAsia="Times New Roman" w:hAnsi="Times New Roman" w:cs="Times New Roman"/>
          <w:b/>
          <w:bCs/>
          <w:color w:val="4C2C92"/>
          <w:sz w:val="24"/>
          <w:szCs w:val="24"/>
          <w:u w:val="single"/>
          <w:shd w:val="clear" w:color="auto" w:fill="F1F1F1"/>
        </w:rPr>
        <w:t>earching for Data</w:t>
      </w:r>
    </w:p>
    <w:p w14:paraId="1384743B" w14:textId="77777777" w:rsidR="004848F3" w:rsidRPr="00723871" w:rsidRDefault="004848F3">
      <w:pPr>
        <w:rPr>
          <w:rFonts w:ascii="Times New Roman" w:hAnsi="Times New Roman" w:cs="Times New Roman"/>
          <w:b/>
          <w:sz w:val="24"/>
          <w:szCs w:val="24"/>
        </w:rPr>
      </w:pPr>
    </w:p>
    <w:p w14:paraId="5B6BB008" w14:textId="77777777" w:rsidR="0034439D" w:rsidRPr="00723871" w:rsidRDefault="000C75B2" w:rsidP="000C75B2">
      <w:pPr>
        <w:pStyle w:val="NormalWeb"/>
        <w:spacing w:before="0" w:beforeAutospacing="0" w:after="0" w:afterAutospacing="0"/>
        <w:rPr>
          <w:color w:val="212121"/>
        </w:rPr>
      </w:pPr>
      <w:r w:rsidRPr="00723871">
        <w:rPr>
          <w:color w:val="212121"/>
        </w:rPr>
        <w:t xml:space="preserve">Qlik Sense® provides many search options to help you find specific subsets of the data included in a dashboard. </w:t>
      </w:r>
    </w:p>
    <w:p w14:paraId="4D4D1060" w14:textId="77777777" w:rsidR="0034439D" w:rsidRPr="00723871" w:rsidRDefault="0034439D" w:rsidP="000C75B2">
      <w:pPr>
        <w:pStyle w:val="NormalWeb"/>
        <w:spacing w:before="0" w:beforeAutospacing="0" w:after="0" w:afterAutospacing="0"/>
        <w:rPr>
          <w:color w:val="212121"/>
        </w:rPr>
      </w:pPr>
    </w:p>
    <w:p w14:paraId="207A1B2D" w14:textId="77777777" w:rsidR="00094573" w:rsidRPr="00723871" w:rsidRDefault="0034439D" w:rsidP="000C75B2">
      <w:pPr>
        <w:pStyle w:val="NormalWeb"/>
        <w:spacing w:before="0" w:beforeAutospacing="0" w:after="0" w:afterAutospacing="0"/>
        <w:rPr>
          <w:color w:val="212121"/>
        </w:rPr>
      </w:pPr>
      <w:r w:rsidRPr="00723871">
        <w:rPr>
          <w:color w:val="212121"/>
        </w:rPr>
        <w:t xml:space="preserve">To search, type a search string into the search bar that opens by clicking on the magnifying glass in the top left </w:t>
      </w:r>
      <w:r w:rsidR="00094573" w:rsidRPr="00723871">
        <w:rPr>
          <w:color w:val="212121"/>
        </w:rPr>
        <w:t xml:space="preserve">corner above the SPECIATE table or by clicking “Selections” in the top right corner and search dimensions and fields of the data. </w:t>
      </w:r>
      <w:r w:rsidR="000C75B2" w:rsidRPr="00723871">
        <w:rPr>
          <w:color w:val="212121"/>
        </w:rPr>
        <w:t xml:space="preserve">After typing in the search string, </w:t>
      </w:r>
      <w:r w:rsidR="002B1ABB">
        <w:rPr>
          <w:color w:val="212121"/>
        </w:rPr>
        <w:t xml:space="preserve">select the green checkmark (or </w:t>
      </w:r>
      <w:r w:rsidR="000C75B2" w:rsidRPr="00723871">
        <w:rPr>
          <w:color w:val="212121"/>
        </w:rPr>
        <w:t>enter</w:t>
      </w:r>
      <w:r w:rsidR="002B1ABB">
        <w:rPr>
          <w:color w:val="212121"/>
        </w:rPr>
        <w:t xml:space="preserve"> on your keyboard) </w:t>
      </w:r>
      <w:r w:rsidR="000C75B2" w:rsidRPr="00723871">
        <w:rPr>
          <w:color w:val="212121"/>
        </w:rPr>
        <w:t>to make the selection.</w:t>
      </w:r>
    </w:p>
    <w:p w14:paraId="07716132" w14:textId="77777777" w:rsidR="0034439D" w:rsidRPr="00723871" w:rsidRDefault="0034439D" w:rsidP="000C75B2">
      <w:pPr>
        <w:pStyle w:val="NormalWeb"/>
        <w:spacing w:before="0" w:beforeAutospacing="0" w:after="0" w:afterAutospacing="0"/>
        <w:rPr>
          <w:color w:val="212121"/>
        </w:rPr>
      </w:pPr>
    </w:p>
    <w:p w14:paraId="23AA7875" w14:textId="77777777" w:rsidR="000C75B2" w:rsidRPr="00723871" w:rsidRDefault="000C75B2" w:rsidP="000C75B2">
      <w:pPr>
        <w:pStyle w:val="Heading5"/>
        <w:spacing w:before="0" w:beforeAutospacing="0" w:after="0" w:afterAutospacing="0"/>
        <w:rPr>
          <w:color w:val="212121"/>
          <w:sz w:val="24"/>
          <w:szCs w:val="24"/>
        </w:rPr>
      </w:pPr>
      <w:r w:rsidRPr="00723871">
        <w:rPr>
          <w:color w:val="212121"/>
          <w:sz w:val="24"/>
          <w:szCs w:val="24"/>
        </w:rPr>
        <w:t>Types of Searches</w:t>
      </w:r>
    </w:p>
    <w:p w14:paraId="5DDBEA4F" w14:textId="77777777" w:rsidR="000C75B2" w:rsidRPr="00723871" w:rsidRDefault="000C75B2" w:rsidP="000C75B2">
      <w:pPr>
        <w:pStyle w:val="NormalWeb"/>
        <w:spacing w:before="0" w:beforeAutospacing="0" w:after="0" w:afterAutospacing="0"/>
        <w:rPr>
          <w:color w:val="212121"/>
        </w:rPr>
      </w:pPr>
      <w:r w:rsidRPr="00723871">
        <w:rPr>
          <w:color w:val="212121"/>
        </w:rPr>
        <w:t>Qlik Sense ® allows for several different search methods, described below.</w:t>
      </w:r>
    </w:p>
    <w:p w14:paraId="58B8AF51" w14:textId="77777777" w:rsidR="000C75B2" w:rsidRPr="00723871" w:rsidRDefault="000C75B2" w:rsidP="000C75B2">
      <w:pPr>
        <w:pStyle w:val="Heading6"/>
        <w:spacing w:before="0"/>
        <w:rPr>
          <w:rFonts w:ascii="Times New Roman" w:hAnsi="Times New Roman" w:cs="Times New Roman"/>
          <w:color w:val="212121"/>
          <w:sz w:val="24"/>
          <w:szCs w:val="24"/>
        </w:rPr>
      </w:pPr>
      <w:r w:rsidRPr="00723871">
        <w:rPr>
          <w:rFonts w:ascii="Times New Roman" w:hAnsi="Times New Roman" w:cs="Times New Roman"/>
          <w:color w:val="212121"/>
          <w:sz w:val="24"/>
          <w:szCs w:val="24"/>
        </w:rPr>
        <w:t>Text search</w:t>
      </w:r>
    </w:p>
    <w:p w14:paraId="402A8F5E" w14:textId="77777777" w:rsidR="000C75B2" w:rsidRDefault="000C75B2" w:rsidP="000C75B2">
      <w:pPr>
        <w:pStyle w:val="NormalWeb"/>
        <w:spacing w:before="0" w:beforeAutospacing="0" w:after="0" w:afterAutospacing="0"/>
        <w:rPr>
          <w:color w:val="212121"/>
        </w:rPr>
      </w:pPr>
      <w:r w:rsidRPr="00723871">
        <w:rPr>
          <w:color w:val="212121"/>
        </w:rPr>
        <w:t xml:space="preserve">Text search allows for searching by string(s). Additional options include using quotation marks to combine strings and search for only the entire string rather than </w:t>
      </w:r>
      <w:proofErr w:type="gramStart"/>
      <w:r w:rsidRPr="00723871">
        <w:rPr>
          <w:color w:val="212121"/>
        </w:rPr>
        <w:t>individually, or</w:t>
      </w:r>
      <w:proofErr w:type="gramEnd"/>
      <w:r w:rsidRPr="00723871">
        <w:rPr>
          <w:color w:val="212121"/>
        </w:rPr>
        <w:t xml:space="preserve"> using plus or minus signs to include or exclude certain strings. Wildcards may also be used. For example, "*" can be a placeholder for any number of characters, whereas "?" is a placeholder for a single character.</w:t>
      </w:r>
    </w:p>
    <w:p w14:paraId="3BCAD3ED" w14:textId="77777777" w:rsidR="002B1ABB" w:rsidRPr="00723871" w:rsidRDefault="002B1ABB" w:rsidP="000C75B2">
      <w:pPr>
        <w:pStyle w:val="NormalWeb"/>
        <w:spacing w:before="0" w:beforeAutospacing="0" w:after="0" w:afterAutospacing="0"/>
        <w:rPr>
          <w:color w:val="212121"/>
        </w:rPr>
      </w:pPr>
    </w:p>
    <w:p w14:paraId="6F310F93" w14:textId="77777777" w:rsidR="000C75B2" w:rsidRPr="00723871" w:rsidRDefault="000C75B2" w:rsidP="000C75B2">
      <w:pPr>
        <w:pStyle w:val="Heading6"/>
        <w:spacing w:before="0"/>
        <w:rPr>
          <w:rFonts w:ascii="Times New Roman" w:hAnsi="Times New Roman" w:cs="Times New Roman"/>
          <w:color w:val="212121"/>
          <w:sz w:val="24"/>
          <w:szCs w:val="24"/>
        </w:rPr>
      </w:pPr>
    </w:p>
    <w:p w14:paraId="482F6A7F" w14:textId="77777777" w:rsidR="002B1ABB" w:rsidRDefault="0059089F" w:rsidP="000C75B2">
      <w:pPr>
        <w:pStyle w:val="Heading6"/>
        <w:spacing w:before="0"/>
        <w:rPr>
          <w:rFonts w:ascii="Times New Roman" w:hAnsi="Times New Roman" w:cs="Times New Roman"/>
          <w:color w:val="212121"/>
          <w:sz w:val="24"/>
          <w:szCs w:val="24"/>
        </w:rPr>
      </w:pPr>
      <w:r w:rsidRPr="0059089F">
        <w:rPr>
          <w:rFonts w:ascii="Times New Roman" w:hAnsi="Times New Roman" w:cs="Times New Roman"/>
          <w:noProof/>
          <w:color w:val="212121"/>
          <w:sz w:val="24"/>
          <w:szCs w:val="24"/>
        </w:rPr>
        <w:drawing>
          <wp:inline distT="0" distB="0" distL="0" distR="0" wp14:anchorId="1D501B19" wp14:editId="252C605B">
            <wp:extent cx="5943600" cy="3054985"/>
            <wp:effectExtent l="0" t="0" r="0" b="0"/>
            <wp:docPr id="8" name="Picture 3" descr="screen shot showing an overall search of the term &quot;road dust&quot;">
              <a:extLst xmlns:a="http://schemas.openxmlformats.org/drawingml/2006/main">
                <a:ext uri="{FF2B5EF4-FFF2-40B4-BE49-F238E27FC236}">
                  <a16:creationId xmlns:a16="http://schemas.microsoft.com/office/drawing/2014/main" id="{906B4299-514A-4005-9C6E-8B60CDE753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906B4299-514A-4005-9C6E-8B60CDE753CA}"/>
                        </a:ext>
                      </a:extLst>
                    </pic:cNvPr>
                    <pic:cNvPicPr>
                      <a:picLocks noChangeAspect="1"/>
                    </pic:cNvPicPr>
                  </pic:nvPicPr>
                  <pic:blipFill rotWithShape="1">
                    <a:blip r:embed="rId16"/>
                    <a:srcRect t="6488"/>
                    <a:stretch/>
                  </pic:blipFill>
                  <pic:spPr>
                    <a:xfrm>
                      <a:off x="0" y="0"/>
                      <a:ext cx="5943600" cy="3054985"/>
                    </a:xfrm>
                    <a:prstGeom prst="rect">
                      <a:avLst/>
                    </a:prstGeom>
                  </pic:spPr>
                </pic:pic>
              </a:graphicData>
            </a:graphic>
          </wp:inline>
        </w:drawing>
      </w:r>
    </w:p>
    <w:p w14:paraId="5E1559C9" w14:textId="77777777" w:rsidR="000C75B2" w:rsidRPr="00723871" w:rsidRDefault="000C75B2" w:rsidP="000C75B2">
      <w:pPr>
        <w:pStyle w:val="Heading6"/>
        <w:spacing w:before="0"/>
        <w:rPr>
          <w:rFonts w:ascii="Times New Roman" w:hAnsi="Times New Roman" w:cs="Times New Roman"/>
          <w:color w:val="212121"/>
          <w:sz w:val="24"/>
          <w:szCs w:val="24"/>
        </w:rPr>
      </w:pPr>
      <w:r w:rsidRPr="00723871">
        <w:rPr>
          <w:rFonts w:ascii="Times New Roman" w:hAnsi="Times New Roman" w:cs="Times New Roman"/>
          <w:color w:val="212121"/>
          <w:sz w:val="24"/>
          <w:szCs w:val="24"/>
        </w:rPr>
        <w:t>Fuzzy search</w:t>
      </w:r>
    </w:p>
    <w:p w14:paraId="74225114" w14:textId="77777777" w:rsidR="000C75B2" w:rsidRDefault="000C75B2" w:rsidP="000C75B2">
      <w:pPr>
        <w:pStyle w:val="NormalWeb"/>
        <w:spacing w:before="0" w:beforeAutospacing="0" w:after="0" w:afterAutospacing="0"/>
        <w:rPr>
          <w:color w:val="212121"/>
        </w:rPr>
      </w:pPr>
      <w:r w:rsidRPr="00723871">
        <w:rPr>
          <w:color w:val="212121"/>
        </w:rPr>
        <w:t xml:space="preserve">Placing a “~” character at the beginning of search string allows for fuzzy matching, which displays results that are </w:t>
      </w:r>
      <w:proofErr w:type="gramStart"/>
      <w:r w:rsidRPr="00723871">
        <w:rPr>
          <w:color w:val="212121"/>
        </w:rPr>
        <w:t>similar to</w:t>
      </w:r>
      <w:proofErr w:type="gramEnd"/>
      <w:r w:rsidRPr="00723871">
        <w:rPr>
          <w:color w:val="212121"/>
        </w:rPr>
        <w:t xml:space="preserve"> the search string(s) but not necessarily exact matches.</w:t>
      </w:r>
    </w:p>
    <w:p w14:paraId="638D5D08" w14:textId="77777777" w:rsidR="002B1ABB" w:rsidRPr="00723871" w:rsidRDefault="002B1ABB" w:rsidP="000C75B2">
      <w:pPr>
        <w:pStyle w:val="NormalWeb"/>
        <w:spacing w:before="0" w:beforeAutospacing="0" w:after="0" w:afterAutospacing="0"/>
        <w:rPr>
          <w:color w:val="212121"/>
        </w:rPr>
      </w:pPr>
    </w:p>
    <w:p w14:paraId="4136E3FB" w14:textId="77777777" w:rsidR="00C84C01" w:rsidRPr="00723871" w:rsidRDefault="00EC67AA" w:rsidP="00EC67AA">
      <w:pPr>
        <w:spacing w:after="0" w:line="240" w:lineRule="auto"/>
        <w:rPr>
          <w:rFonts w:ascii="Times New Roman" w:eastAsia="Times New Roman" w:hAnsi="Times New Roman" w:cs="Times New Roman"/>
          <w:b/>
          <w:bCs/>
          <w:color w:val="4C2C92"/>
          <w:sz w:val="24"/>
          <w:szCs w:val="24"/>
          <w:u w:val="single"/>
          <w:shd w:val="clear" w:color="auto" w:fill="F1F1F1"/>
        </w:rPr>
      </w:pPr>
      <w:r w:rsidRPr="00723871">
        <w:rPr>
          <w:rFonts w:ascii="Times New Roman" w:eastAsia="Times New Roman" w:hAnsi="Times New Roman" w:cs="Times New Roman"/>
          <w:b/>
          <w:bCs/>
          <w:color w:val="4C2C92"/>
          <w:sz w:val="24"/>
          <w:szCs w:val="24"/>
          <w:u w:val="single"/>
          <w:shd w:val="clear" w:color="auto" w:fill="F1F1F1"/>
        </w:rPr>
        <w:t>Using Weight % (Bar), and Weight % (Pie)</w:t>
      </w:r>
    </w:p>
    <w:p w14:paraId="71D4F97C" w14:textId="77777777" w:rsidR="000C35D0" w:rsidRPr="00723871" w:rsidRDefault="000C35D0" w:rsidP="000C75B2">
      <w:pPr>
        <w:pStyle w:val="NormalWeb"/>
        <w:spacing w:before="0" w:beforeAutospacing="0" w:after="0" w:afterAutospacing="0"/>
        <w:rPr>
          <w:i/>
          <w:color w:val="212121"/>
        </w:rPr>
      </w:pPr>
    </w:p>
    <w:p w14:paraId="1273FA11" w14:textId="77777777" w:rsidR="000C35D0" w:rsidRPr="00723871" w:rsidRDefault="000C35D0">
      <w:pPr>
        <w:rPr>
          <w:rFonts w:ascii="Times New Roman" w:hAnsi="Times New Roman" w:cs="Times New Roman"/>
          <w:b/>
          <w:i/>
          <w:sz w:val="24"/>
          <w:szCs w:val="24"/>
        </w:rPr>
      </w:pPr>
      <w:r w:rsidRPr="00723871">
        <w:rPr>
          <w:rFonts w:ascii="Times New Roman" w:hAnsi="Times New Roman" w:cs="Times New Roman"/>
          <w:b/>
          <w:i/>
          <w:sz w:val="24"/>
          <w:szCs w:val="24"/>
        </w:rPr>
        <w:t>Weight % (Bar):</w:t>
      </w:r>
    </w:p>
    <w:p w14:paraId="064D26EF" w14:textId="77777777" w:rsidR="000C35D0" w:rsidRPr="00723871" w:rsidRDefault="000C35D0" w:rsidP="000C35D0">
      <w:pPr>
        <w:pStyle w:val="NormalWeb"/>
        <w:spacing w:before="0" w:beforeAutospacing="0" w:after="0" w:afterAutospacing="0"/>
        <w:rPr>
          <w:color w:val="212121"/>
        </w:rPr>
      </w:pPr>
      <w:r w:rsidRPr="00723871">
        <w:rPr>
          <w:color w:val="212121"/>
        </w:rPr>
        <w:t>The Weight % (Bar) is a profile comparison by weight percent. Again, previous selections will be demonstrated here, or alternatively, you can choose from listed species names on the right-hand panel. To make multiple selections, click all desired species names before clicking the green check mark to confirm your selection.</w:t>
      </w:r>
    </w:p>
    <w:p w14:paraId="58DB609C" w14:textId="77777777" w:rsidR="000C35D0" w:rsidRPr="00723871" w:rsidRDefault="000C35D0" w:rsidP="000C35D0">
      <w:pPr>
        <w:pStyle w:val="NormalWeb"/>
        <w:spacing w:before="0" w:beforeAutospacing="0" w:after="0" w:afterAutospacing="0"/>
        <w:rPr>
          <w:color w:val="212121"/>
        </w:rPr>
      </w:pPr>
    </w:p>
    <w:p w14:paraId="73162CF1" w14:textId="77777777" w:rsidR="000C35D0" w:rsidRPr="00723871" w:rsidRDefault="00AE2203" w:rsidP="000C35D0">
      <w:pPr>
        <w:rPr>
          <w:rFonts w:ascii="Times New Roman" w:hAnsi="Times New Roman" w:cs="Times New Roman"/>
          <w:b/>
          <w:i/>
          <w:sz w:val="24"/>
          <w:szCs w:val="24"/>
        </w:rPr>
      </w:pPr>
      <w:r w:rsidRPr="00723871">
        <w:rPr>
          <w:rFonts w:ascii="Times New Roman" w:hAnsi="Times New Roman" w:cs="Times New Roman"/>
          <w:b/>
          <w:i/>
          <w:sz w:val="24"/>
          <w:szCs w:val="24"/>
        </w:rPr>
        <w:t>Weight % (Pi</w:t>
      </w:r>
      <w:r w:rsidR="000C35D0" w:rsidRPr="00723871">
        <w:rPr>
          <w:rFonts w:ascii="Times New Roman" w:hAnsi="Times New Roman" w:cs="Times New Roman"/>
          <w:b/>
          <w:i/>
          <w:sz w:val="24"/>
          <w:szCs w:val="24"/>
        </w:rPr>
        <w:t>e):</w:t>
      </w:r>
    </w:p>
    <w:p w14:paraId="34C70573" w14:textId="77777777" w:rsidR="000C35D0" w:rsidRPr="00723871" w:rsidRDefault="000C35D0" w:rsidP="000C35D0">
      <w:pPr>
        <w:pStyle w:val="NormalWeb"/>
        <w:spacing w:before="0" w:beforeAutospacing="0" w:after="0" w:afterAutospacing="0"/>
        <w:rPr>
          <w:color w:val="212121"/>
        </w:rPr>
      </w:pPr>
      <w:r w:rsidRPr="00723871">
        <w:rPr>
          <w:color w:val="212121"/>
        </w:rPr>
        <w:t xml:space="preserve">Weight % (Pie) </w:t>
      </w:r>
      <w:r w:rsidR="001320C1">
        <w:rPr>
          <w:color w:val="212121"/>
        </w:rPr>
        <w:t>displays the</w:t>
      </w:r>
      <w:r w:rsidRPr="00723871">
        <w:rPr>
          <w:color w:val="212121"/>
        </w:rPr>
        <w:t xml:space="preserve"> weight percent</w:t>
      </w:r>
      <w:r w:rsidR="001320C1">
        <w:rPr>
          <w:color w:val="212121"/>
        </w:rPr>
        <w:t>s</w:t>
      </w:r>
      <w:r w:rsidRPr="00723871">
        <w:rPr>
          <w:color w:val="212121"/>
        </w:rPr>
        <w:t xml:space="preserve"> </w:t>
      </w:r>
      <w:r w:rsidR="001320C1">
        <w:rPr>
          <w:color w:val="212121"/>
        </w:rPr>
        <w:t xml:space="preserve">of profiles </w:t>
      </w:r>
      <w:r w:rsidRPr="00723871">
        <w:rPr>
          <w:color w:val="212121"/>
        </w:rPr>
        <w:t xml:space="preserve">in a pie chart. </w:t>
      </w:r>
      <w:r w:rsidR="001320C1">
        <w:rPr>
          <w:color w:val="212121"/>
        </w:rPr>
        <w:t xml:space="preserve">It is most appropriate to select a single profile for viewing in pie chart format. </w:t>
      </w:r>
      <w:r w:rsidRPr="00723871">
        <w:rPr>
          <w:color w:val="212121"/>
        </w:rPr>
        <w:t>Again, previous selections will be displayed in the chart and in the ov</w:t>
      </w:r>
      <w:r w:rsidR="00AE2203" w:rsidRPr="00723871">
        <w:rPr>
          <w:color w:val="212121"/>
        </w:rPr>
        <w:t>erhead bar. You may make alterna</w:t>
      </w:r>
      <w:r w:rsidRPr="00723871">
        <w:rPr>
          <w:color w:val="212121"/>
        </w:rPr>
        <w:t xml:space="preserve">tive selections by de-selecting previous parameters, and/or make additional selections by selecting species names from the right-hand panel. To make multiple selections, click all desired species names before clicking the green check </w:t>
      </w:r>
      <w:r w:rsidR="00027C4F">
        <w:rPr>
          <w:color w:val="212121"/>
        </w:rPr>
        <w:t>mark to confirm your selection.</w:t>
      </w:r>
    </w:p>
    <w:p w14:paraId="5228D5D5" w14:textId="77777777" w:rsidR="000C35D0" w:rsidRPr="00723871" w:rsidRDefault="000C35D0">
      <w:pPr>
        <w:rPr>
          <w:rFonts w:ascii="Times New Roman" w:hAnsi="Times New Roman" w:cs="Times New Roman"/>
          <w:b/>
          <w:sz w:val="24"/>
          <w:szCs w:val="24"/>
        </w:rPr>
      </w:pPr>
    </w:p>
    <w:p w14:paraId="03A02A0B" w14:textId="77777777" w:rsidR="00EE7BC4" w:rsidRPr="00723871" w:rsidRDefault="00EE7BC4">
      <w:pPr>
        <w:rPr>
          <w:rFonts w:ascii="Times New Roman" w:hAnsi="Times New Roman" w:cs="Times New Roman"/>
          <w:sz w:val="24"/>
          <w:szCs w:val="24"/>
        </w:rPr>
      </w:pPr>
    </w:p>
    <w:sectPr w:rsidR="00EE7BC4" w:rsidRPr="00723871">
      <w:headerReference w:type="default" r:id="rId17"/>
      <w:footerReference w:type="default" r:id="rId18"/>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3BEC90E" w16cex:dateUtc="2020-03-13T17:20:07.681Z"/>
  <w16cex:commentExtensible w16cex:durableId="6ACEA74D" w16cex:dateUtc="2020-03-13T17:25:16.53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BF4CF" w14:textId="77777777" w:rsidR="0077533D" w:rsidRDefault="0077533D">
      <w:pPr>
        <w:spacing w:after="0" w:line="240" w:lineRule="auto"/>
      </w:pPr>
      <w:r>
        <w:separator/>
      </w:r>
    </w:p>
  </w:endnote>
  <w:endnote w:type="continuationSeparator" w:id="0">
    <w:p w14:paraId="42C39EBC" w14:textId="77777777" w:rsidR="0077533D" w:rsidRDefault="00775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68A9732C" w14:paraId="7834D276" w14:textId="77777777" w:rsidTr="68A9732C">
      <w:tc>
        <w:tcPr>
          <w:tcW w:w="3120" w:type="dxa"/>
        </w:tcPr>
        <w:p w14:paraId="3F425BBD" w14:textId="77777777" w:rsidR="68A9732C" w:rsidRDefault="68A9732C" w:rsidP="68A9732C">
          <w:pPr>
            <w:pStyle w:val="Header"/>
            <w:ind w:left="-115"/>
          </w:pPr>
        </w:p>
      </w:tc>
      <w:tc>
        <w:tcPr>
          <w:tcW w:w="3120" w:type="dxa"/>
        </w:tcPr>
        <w:p w14:paraId="6FC64264" w14:textId="77777777" w:rsidR="68A9732C" w:rsidRDefault="68A9732C" w:rsidP="68A9732C">
          <w:pPr>
            <w:pStyle w:val="Header"/>
            <w:jc w:val="center"/>
          </w:pPr>
        </w:p>
      </w:tc>
      <w:tc>
        <w:tcPr>
          <w:tcW w:w="3120" w:type="dxa"/>
        </w:tcPr>
        <w:p w14:paraId="23EDE347" w14:textId="77777777" w:rsidR="68A9732C" w:rsidRDefault="68A9732C" w:rsidP="68A9732C">
          <w:pPr>
            <w:pStyle w:val="Header"/>
            <w:ind w:right="-115"/>
            <w:jc w:val="right"/>
          </w:pPr>
        </w:p>
      </w:tc>
    </w:tr>
  </w:tbl>
  <w:p w14:paraId="1D7AF780" w14:textId="77777777" w:rsidR="68A9732C" w:rsidRDefault="68A9732C" w:rsidP="68A97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94778" w14:textId="77777777" w:rsidR="0077533D" w:rsidRDefault="0077533D">
      <w:pPr>
        <w:spacing w:after="0" w:line="240" w:lineRule="auto"/>
      </w:pPr>
      <w:r>
        <w:separator/>
      </w:r>
    </w:p>
  </w:footnote>
  <w:footnote w:type="continuationSeparator" w:id="0">
    <w:p w14:paraId="2BA3FEBB" w14:textId="77777777" w:rsidR="0077533D" w:rsidRDefault="00775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68A9732C" w14:paraId="4BDC7FA7" w14:textId="77777777" w:rsidTr="68A9732C">
      <w:tc>
        <w:tcPr>
          <w:tcW w:w="3120" w:type="dxa"/>
        </w:tcPr>
        <w:p w14:paraId="4953C9CD" w14:textId="77777777" w:rsidR="68A9732C" w:rsidRDefault="68A9732C" w:rsidP="68A9732C">
          <w:pPr>
            <w:pStyle w:val="Header"/>
            <w:ind w:left="-115"/>
          </w:pPr>
        </w:p>
      </w:tc>
      <w:tc>
        <w:tcPr>
          <w:tcW w:w="3120" w:type="dxa"/>
        </w:tcPr>
        <w:p w14:paraId="2E71912B" w14:textId="77777777" w:rsidR="68A9732C" w:rsidRDefault="68A9732C" w:rsidP="68A9732C">
          <w:pPr>
            <w:pStyle w:val="Header"/>
            <w:jc w:val="center"/>
          </w:pPr>
        </w:p>
      </w:tc>
      <w:tc>
        <w:tcPr>
          <w:tcW w:w="3120" w:type="dxa"/>
        </w:tcPr>
        <w:p w14:paraId="55DAF457" w14:textId="77777777" w:rsidR="68A9732C" w:rsidRDefault="68A9732C" w:rsidP="68A9732C">
          <w:pPr>
            <w:pStyle w:val="Header"/>
            <w:ind w:right="-115"/>
            <w:jc w:val="right"/>
          </w:pPr>
        </w:p>
      </w:tc>
    </w:tr>
  </w:tbl>
  <w:p w14:paraId="6519FF89" w14:textId="77777777" w:rsidR="68A9732C" w:rsidRDefault="68A9732C" w:rsidP="68A973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0F29"/>
    <w:multiLevelType w:val="multilevel"/>
    <w:tmpl w:val="8220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349B1"/>
    <w:multiLevelType w:val="multilevel"/>
    <w:tmpl w:val="C4B29090"/>
    <w:lvl w:ilvl="0">
      <w:start w:val="1"/>
      <w:numFmt w:val="bullet"/>
      <w:lvlText w:val=""/>
      <w:lvlJc w:val="left"/>
      <w:pPr>
        <w:tabs>
          <w:tab w:val="num" w:pos="3960"/>
        </w:tabs>
        <w:ind w:left="3960" w:hanging="360"/>
      </w:pPr>
      <w:rPr>
        <w:rFonts w:ascii="Symbol" w:hAnsi="Symbol" w:hint="default"/>
        <w:sz w:val="20"/>
      </w:rPr>
    </w:lvl>
    <w:lvl w:ilvl="1" w:tentative="1">
      <w:start w:val="1"/>
      <w:numFmt w:val="bullet"/>
      <w:lvlText w:val="o"/>
      <w:lvlJc w:val="left"/>
      <w:pPr>
        <w:tabs>
          <w:tab w:val="num" w:pos="4680"/>
        </w:tabs>
        <w:ind w:left="4680" w:hanging="360"/>
      </w:pPr>
      <w:rPr>
        <w:rFonts w:ascii="Courier New" w:hAnsi="Courier New"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abstractNum w:abstractNumId="2" w15:restartNumberingAfterBreak="0">
    <w:nsid w:val="305858A4"/>
    <w:multiLevelType w:val="hybridMultilevel"/>
    <w:tmpl w:val="D250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C5031"/>
    <w:multiLevelType w:val="hybridMultilevel"/>
    <w:tmpl w:val="740C786C"/>
    <w:lvl w:ilvl="0" w:tplc="9718F05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2C4BDD"/>
    <w:multiLevelType w:val="hybridMultilevel"/>
    <w:tmpl w:val="2B0AA136"/>
    <w:lvl w:ilvl="0" w:tplc="82D6CC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744A82"/>
    <w:multiLevelType w:val="hybridMultilevel"/>
    <w:tmpl w:val="4614FA12"/>
    <w:lvl w:ilvl="0" w:tplc="A16C25B8">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8FB"/>
    <w:rsid w:val="00013F89"/>
    <w:rsid w:val="00027C4F"/>
    <w:rsid w:val="00072B5C"/>
    <w:rsid w:val="00081443"/>
    <w:rsid w:val="00094573"/>
    <w:rsid w:val="00094EE0"/>
    <w:rsid w:val="000A02AE"/>
    <w:rsid w:val="000C35D0"/>
    <w:rsid w:val="000C75B2"/>
    <w:rsid w:val="000D7179"/>
    <w:rsid w:val="001320C1"/>
    <w:rsid w:val="00133C67"/>
    <w:rsid w:val="001A38DC"/>
    <w:rsid w:val="001D7754"/>
    <w:rsid w:val="001F1E5C"/>
    <w:rsid w:val="00273F10"/>
    <w:rsid w:val="002B1ABB"/>
    <w:rsid w:val="002B2A50"/>
    <w:rsid w:val="002F24FA"/>
    <w:rsid w:val="002F3A61"/>
    <w:rsid w:val="00317F0C"/>
    <w:rsid w:val="00331311"/>
    <w:rsid w:val="00341B55"/>
    <w:rsid w:val="0034439D"/>
    <w:rsid w:val="00357937"/>
    <w:rsid w:val="003808C1"/>
    <w:rsid w:val="00381A8B"/>
    <w:rsid w:val="004201DB"/>
    <w:rsid w:val="00476DD3"/>
    <w:rsid w:val="004770AF"/>
    <w:rsid w:val="004836FB"/>
    <w:rsid w:val="004848F3"/>
    <w:rsid w:val="00506382"/>
    <w:rsid w:val="005533DC"/>
    <w:rsid w:val="0057020D"/>
    <w:rsid w:val="0059089F"/>
    <w:rsid w:val="005D2DD0"/>
    <w:rsid w:val="005E626C"/>
    <w:rsid w:val="00623B96"/>
    <w:rsid w:val="00651243"/>
    <w:rsid w:val="00663FDD"/>
    <w:rsid w:val="006929AE"/>
    <w:rsid w:val="006D7C67"/>
    <w:rsid w:val="006F5CA4"/>
    <w:rsid w:val="00723871"/>
    <w:rsid w:val="0077533D"/>
    <w:rsid w:val="007B2074"/>
    <w:rsid w:val="007B6B7E"/>
    <w:rsid w:val="007D4F04"/>
    <w:rsid w:val="0082353D"/>
    <w:rsid w:val="00885E6F"/>
    <w:rsid w:val="008B38EB"/>
    <w:rsid w:val="008D3D96"/>
    <w:rsid w:val="008E6DE4"/>
    <w:rsid w:val="008F0F6B"/>
    <w:rsid w:val="00913C50"/>
    <w:rsid w:val="009405B9"/>
    <w:rsid w:val="00954091"/>
    <w:rsid w:val="00964A2F"/>
    <w:rsid w:val="009D28FB"/>
    <w:rsid w:val="00A12205"/>
    <w:rsid w:val="00A8005A"/>
    <w:rsid w:val="00AA2AA7"/>
    <w:rsid w:val="00AB3875"/>
    <w:rsid w:val="00AE2203"/>
    <w:rsid w:val="00B170B5"/>
    <w:rsid w:val="00B25BBE"/>
    <w:rsid w:val="00B46D3F"/>
    <w:rsid w:val="00BA7E76"/>
    <w:rsid w:val="00C03BA5"/>
    <w:rsid w:val="00C27FAD"/>
    <w:rsid w:val="00C35D0F"/>
    <w:rsid w:val="00C65501"/>
    <w:rsid w:val="00C84C01"/>
    <w:rsid w:val="00CD54AE"/>
    <w:rsid w:val="00CE5BFA"/>
    <w:rsid w:val="00E32DA2"/>
    <w:rsid w:val="00E53BAC"/>
    <w:rsid w:val="00E66926"/>
    <w:rsid w:val="00E75B81"/>
    <w:rsid w:val="00EB767B"/>
    <w:rsid w:val="00EC67AA"/>
    <w:rsid w:val="00EE7BC4"/>
    <w:rsid w:val="00EF29AE"/>
    <w:rsid w:val="00F1188D"/>
    <w:rsid w:val="00F84B6C"/>
    <w:rsid w:val="00FA0846"/>
    <w:rsid w:val="00FF0A95"/>
    <w:rsid w:val="38D93FF9"/>
    <w:rsid w:val="5BBBAD8B"/>
    <w:rsid w:val="68A97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6DA0E"/>
  <w15:chartTrackingRefBased/>
  <w15:docId w15:val="{EE237364-ED7E-44DA-8DA3-BB0F0CCC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28FB"/>
  </w:style>
  <w:style w:type="paragraph" w:styleId="Heading5">
    <w:name w:val="heading 5"/>
    <w:basedOn w:val="Normal"/>
    <w:link w:val="Heading5Char"/>
    <w:uiPriority w:val="9"/>
    <w:qFormat/>
    <w:rsid w:val="00C27FAD"/>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0C75B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8FB"/>
    <w:pPr>
      <w:ind w:left="720"/>
      <w:contextualSpacing/>
    </w:pPr>
  </w:style>
  <w:style w:type="paragraph" w:styleId="NormalWeb">
    <w:name w:val="Normal (Web)"/>
    <w:basedOn w:val="Normal"/>
    <w:uiPriority w:val="99"/>
    <w:unhideWhenUsed/>
    <w:rsid w:val="00C27F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C27FAD"/>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semiHidden/>
    <w:rsid w:val="000C75B2"/>
    <w:rPr>
      <w:rFonts w:asciiTheme="majorHAnsi" w:eastAsiaTheme="majorEastAsia" w:hAnsiTheme="majorHAnsi" w:cstheme="majorBidi"/>
      <w:color w:val="1F4D78" w:themeColor="accent1" w:themeShade="7F"/>
    </w:rPr>
  </w:style>
  <w:style w:type="character" w:styleId="CommentReference">
    <w:name w:val="annotation reference"/>
    <w:basedOn w:val="DefaultParagraphFont"/>
    <w:uiPriority w:val="99"/>
    <w:semiHidden/>
    <w:unhideWhenUsed/>
    <w:rsid w:val="00C03BA5"/>
    <w:rPr>
      <w:sz w:val="16"/>
      <w:szCs w:val="16"/>
    </w:rPr>
  </w:style>
  <w:style w:type="paragraph" w:styleId="CommentText">
    <w:name w:val="annotation text"/>
    <w:basedOn w:val="Normal"/>
    <w:link w:val="CommentTextChar"/>
    <w:uiPriority w:val="99"/>
    <w:semiHidden/>
    <w:unhideWhenUsed/>
    <w:rsid w:val="00C03BA5"/>
    <w:pPr>
      <w:spacing w:line="240" w:lineRule="auto"/>
    </w:pPr>
    <w:rPr>
      <w:sz w:val="20"/>
      <w:szCs w:val="20"/>
    </w:rPr>
  </w:style>
  <w:style w:type="character" w:customStyle="1" w:styleId="CommentTextChar">
    <w:name w:val="Comment Text Char"/>
    <w:basedOn w:val="DefaultParagraphFont"/>
    <w:link w:val="CommentText"/>
    <w:uiPriority w:val="99"/>
    <w:semiHidden/>
    <w:rsid w:val="00C03BA5"/>
    <w:rPr>
      <w:sz w:val="20"/>
      <w:szCs w:val="20"/>
    </w:rPr>
  </w:style>
  <w:style w:type="paragraph" w:styleId="CommentSubject">
    <w:name w:val="annotation subject"/>
    <w:basedOn w:val="CommentText"/>
    <w:next w:val="CommentText"/>
    <w:link w:val="CommentSubjectChar"/>
    <w:uiPriority w:val="99"/>
    <w:semiHidden/>
    <w:unhideWhenUsed/>
    <w:rsid w:val="00C03BA5"/>
    <w:rPr>
      <w:b/>
      <w:bCs/>
    </w:rPr>
  </w:style>
  <w:style w:type="character" w:customStyle="1" w:styleId="CommentSubjectChar">
    <w:name w:val="Comment Subject Char"/>
    <w:basedOn w:val="CommentTextChar"/>
    <w:link w:val="CommentSubject"/>
    <w:uiPriority w:val="99"/>
    <w:semiHidden/>
    <w:rsid w:val="00C03BA5"/>
    <w:rPr>
      <w:b/>
      <w:bCs/>
      <w:sz w:val="20"/>
      <w:szCs w:val="20"/>
    </w:rPr>
  </w:style>
  <w:style w:type="paragraph" w:styleId="BalloonText">
    <w:name w:val="Balloon Text"/>
    <w:basedOn w:val="Normal"/>
    <w:link w:val="BalloonTextChar"/>
    <w:uiPriority w:val="99"/>
    <w:semiHidden/>
    <w:unhideWhenUsed/>
    <w:rsid w:val="00C03B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BA5"/>
    <w:rPr>
      <w:rFonts w:ascii="Segoe UI" w:hAnsi="Segoe UI" w:cs="Segoe UI"/>
      <w:sz w:val="18"/>
      <w:szCs w:val="18"/>
    </w:rPr>
  </w:style>
  <w:style w:type="character" w:styleId="Hyperlink">
    <w:name w:val="Hyperlink"/>
    <w:basedOn w:val="DefaultParagraphFont"/>
    <w:uiPriority w:val="99"/>
    <w:semiHidden/>
    <w:unhideWhenUsed/>
    <w:rsid w:val="00C03BA5"/>
    <w:rPr>
      <w:color w:val="0000FF"/>
      <w:u w:val="single"/>
    </w:rPr>
  </w:style>
  <w:style w:type="table" w:styleId="TableGrid">
    <w:name w:val="Table Grid"/>
    <w:basedOn w:val="TableNormal"/>
    <w:uiPriority w:val="39"/>
    <w:rsid w:val="008E6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4201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860058">
      <w:bodyDiv w:val="1"/>
      <w:marLeft w:val="0"/>
      <w:marRight w:val="0"/>
      <w:marTop w:val="0"/>
      <w:marBottom w:val="0"/>
      <w:divBdr>
        <w:top w:val="none" w:sz="0" w:space="0" w:color="auto"/>
        <w:left w:val="none" w:sz="0" w:space="0" w:color="auto"/>
        <w:bottom w:val="none" w:sz="0" w:space="0" w:color="auto"/>
        <w:right w:val="none" w:sz="0" w:space="0" w:color="auto"/>
      </w:divBdr>
    </w:div>
    <w:div w:id="627273728">
      <w:bodyDiv w:val="1"/>
      <w:marLeft w:val="0"/>
      <w:marRight w:val="0"/>
      <w:marTop w:val="0"/>
      <w:marBottom w:val="0"/>
      <w:divBdr>
        <w:top w:val="none" w:sz="0" w:space="0" w:color="auto"/>
        <w:left w:val="none" w:sz="0" w:space="0" w:color="auto"/>
        <w:bottom w:val="none" w:sz="0" w:space="0" w:color="auto"/>
        <w:right w:val="none" w:sz="0" w:space="0" w:color="auto"/>
      </w:divBdr>
    </w:div>
    <w:div w:id="904295871">
      <w:bodyDiv w:val="1"/>
      <w:marLeft w:val="0"/>
      <w:marRight w:val="0"/>
      <w:marTop w:val="0"/>
      <w:marBottom w:val="0"/>
      <w:divBdr>
        <w:top w:val="none" w:sz="0" w:space="0" w:color="auto"/>
        <w:left w:val="none" w:sz="0" w:space="0" w:color="auto"/>
        <w:bottom w:val="none" w:sz="0" w:space="0" w:color="auto"/>
        <w:right w:val="none" w:sz="0" w:space="0" w:color="auto"/>
      </w:divBdr>
    </w:div>
    <w:div w:id="90985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3d2315c73f5a44ba"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pa.gov/rsei/easyrsei-online-hel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D23A30810E9D4DB24F3B173E5AA70C" ma:contentTypeVersion="19" ma:contentTypeDescription="Create a new document." ma:contentTypeScope="" ma:versionID="e35c4dd2114051ab4f06307853eb967e">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a789570a-371e-419e-9869-b19a9b693587" xmlns:ns7="ca91c62f-82dd-4410-a7e7-92a839421f39" targetNamespace="http://schemas.microsoft.com/office/2006/metadata/properties" ma:root="true" ma:fieldsID="e3a200fc1d09b45b5880e73f4c81e1dc" ns1:_="" ns3:_="" ns4:_="" ns5:_="" ns6:_="" ns7:_="">
    <xsd:import namespace="http://schemas.microsoft.com/sharepoint/v3"/>
    <xsd:import namespace="4ffa91fb-a0ff-4ac5-b2db-65c790d184a4"/>
    <xsd:import namespace="http://schemas.microsoft.com/sharepoint.v3"/>
    <xsd:import namespace="http://schemas.microsoft.com/sharepoint/v3/fields"/>
    <xsd:import namespace="a789570a-371e-419e-9869-b19a9b693587"/>
    <xsd:import namespace="ca91c62f-82dd-4410-a7e7-92a839421f39"/>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7:MediaServiceAutoTags" minOccurs="0"/>
                <xsd:element ref="ns7:MediaServiceDateTaken" minOccurs="0"/>
                <xsd:element ref="ns7:MediaServiceLocation" minOccurs="0"/>
                <xsd:element ref="ns7:MediaServiceOCR" minOccurs="0"/>
                <xsd:element ref="ns6:Records_x0020_Status" minOccurs="0"/>
                <xsd:element ref="ns6:Records_x0020_Date" minOccurs="0"/>
                <xsd:element ref="ns7:MediaServiceEventHashCode" minOccurs="0"/>
                <xsd:element ref="ns7: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e3b44f35-90e9-471a-8613-b62b88aa8ee3}" ma:internalName="TaxCatchAllLabel" ma:readOnly="true" ma:showField="CatchAllDataLabel" ma:web="a789570a-371e-419e-9869-b19a9b693587">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e3b44f35-90e9-471a-8613-b62b88aa8ee3}" ma:internalName="TaxCatchAll" ma:showField="CatchAllData" ma:web="a789570a-371e-419e-9869-b19a9b6935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89570a-371e-419e-9869-b19a9b693587"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element name="Records_x0020_Status" ma:index="37" nillable="true" ma:displayName="Records Status" ma:default="Pending" ma:internalName="Records_x0020_Status">
      <xsd:simpleType>
        <xsd:restriction base="dms:Text"/>
      </xsd:simpleType>
    </xsd:element>
    <xsd:element name="Records_x0020_Date" ma:index="38"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91c62f-82dd-4410-a7e7-92a839421f39"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AutoTags" ma:index="33" nillable="true" ma:displayName="MediaServiceAutoTags" ma:description="" ma:internalName="MediaServiceAutoTags" ma:readOnly="true">
      <xsd:simpleType>
        <xsd:restriction base="dms:Text"/>
      </xsd:simpleType>
    </xsd:element>
    <xsd:element name="MediaServiceDateTaken" ma:index="34" nillable="true" ma:displayName="MediaServiceDateTaken" ma:description="" ma:hidden="true" ma:internalName="MediaServiceDateTaken" ma:readOnly="true">
      <xsd:simpleType>
        <xsd:restriction base="dms:Text"/>
      </xsd:simpleType>
    </xsd:element>
    <xsd:element name="MediaServiceLocation" ma:index="35" nillable="true" ma:displayName="MediaServiceLocation" ma:internalName="MediaServiceLocatio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2020-06-03T11:32:53</Document_x0020_Creation_x0020_Date>
    <EPA_x0020_Office xmlns="4ffa91fb-a0ff-4ac5-b2db-65c790d184a4">OAQPS</EPA_x0020_Office>
    <CategoryDescription xmlns="http://schemas.microsoft.com/sharepoint.v3">This version removed text related to custom tables since that feature was removed from the browser</CategoryDescription>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SharedWithUsers xmlns="a789570a-371e-419e-9869-b19a9b693587">
      <UserInfo>
        <DisplayName>Menetrez, Marc</DisplayName>
        <AccountId>2092</AccountId>
        <AccountType/>
      </UserInfo>
    </SharedWithUsers>
    <Records_x0020_Status xmlns="a789570a-371e-419e-9869-b19a9b693587">Pending</Records_x0020_Status>
    <Records_x0020_Date xmlns="a789570a-371e-419e-9869-b19a9b693587"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A1C99-F689-4D0A-9B48-37DB7857B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789570a-371e-419e-9869-b19a9b693587"/>
    <ds:schemaRef ds:uri="ca91c62f-82dd-4410-a7e7-92a839421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7BACA-889D-4A45-BBFB-7D4B35B64CFF}">
  <ds:schemaRefs>
    <ds:schemaRef ds:uri="http://schemas.microsoft.com/sharepoint/v3/contenttype/forms"/>
  </ds:schemaRefs>
</ds:datastoreItem>
</file>

<file path=customXml/itemProps3.xml><?xml version="1.0" encoding="utf-8"?>
<ds:datastoreItem xmlns:ds="http://schemas.openxmlformats.org/officeDocument/2006/customXml" ds:itemID="{B2974CBC-EB0B-4530-9334-AD92C11D9799}">
  <ds:schemaRefs>
    <ds:schemaRef ds:uri="Microsoft.SharePoint.Taxonomy.ContentTypeSync"/>
  </ds:schemaRefs>
</ds:datastoreItem>
</file>

<file path=customXml/itemProps4.xml><?xml version="1.0" encoding="utf-8"?>
<ds:datastoreItem xmlns:ds="http://schemas.openxmlformats.org/officeDocument/2006/customXml" ds:itemID="{0977CFF5-75C6-4212-9936-8ACB2C71DF07}">
  <ds:schemaRefs>
    <ds:schemaRef ds:uri="http://purl.org/dc/elements/1.1/"/>
    <ds:schemaRef ds:uri="http://schemas.microsoft.com/office/2006/documentManagement/types"/>
    <ds:schemaRef ds:uri="4ffa91fb-a0ff-4ac5-b2db-65c790d184a4"/>
    <ds:schemaRef ds:uri="http://schemas.microsoft.com/sharepoint.v3"/>
    <ds:schemaRef ds:uri="http://purl.org/dc/terms/"/>
    <ds:schemaRef ds:uri="http://schemas.microsoft.com/office/infopath/2007/PartnerControls"/>
    <ds:schemaRef ds:uri="http://schemas.microsoft.com/sharepoint/v3/fields"/>
    <ds:schemaRef ds:uri="http://purl.org/dc/dcmitype/"/>
    <ds:schemaRef ds:uri="http://schemas.openxmlformats.org/package/2006/metadata/core-properties"/>
    <ds:schemaRef ds:uri="ca91c62f-82dd-4410-a7e7-92a839421f39"/>
    <ds:schemaRef ds:uri="a789570a-371e-419e-9869-b19a9b693587"/>
    <ds:schemaRef ds:uri="http://schemas.microsoft.com/sharepoint/v3"/>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0DBEFF7C-C78B-4815-B3E6-68AA7FB94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967</Words>
  <Characters>5513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Sciuto</dc:creator>
  <cp:keywords/>
  <dc:description/>
  <cp:lastModifiedBy>Farkas, Caroline</cp:lastModifiedBy>
  <cp:revision>2</cp:revision>
  <dcterms:created xsi:type="dcterms:W3CDTF">2020-07-28T19:13:00Z</dcterms:created>
  <dcterms:modified xsi:type="dcterms:W3CDTF">2020-07-28T19:13:00Z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0x010100ECD23A30810E9D4DB24F3B173E5AA70C</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ies>
</file>