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58" w:rsidRDefault="00D04958" w:rsidP="00332EF5">
      <w:pPr>
        <w:spacing w:after="0"/>
        <w:jc w:val="center"/>
        <w:rPr>
          <w:b/>
        </w:rPr>
      </w:pPr>
      <w:bookmarkStart w:id="0" w:name="_GoBack"/>
      <w:bookmarkEnd w:id="0"/>
    </w:p>
    <w:p w:rsidR="002D1D52" w:rsidRPr="00332EF5" w:rsidRDefault="002D1D52" w:rsidP="00332EF5">
      <w:pPr>
        <w:spacing w:after="0"/>
        <w:jc w:val="center"/>
        <w:rPr>
          <w:b/>
        </w:rPr>
      </w:pPr>
      <w:r w:rsidRPr="00332EF5">
        <w:rPr>
          <w:b/>
        </w:rPr>
        <w:t>QAPP Worksheet #1</w:t>
      </w:r>
      <w:r w:rsidR="008D48E2">
        <w:rPr>
          <w:b/>
        </w:rPr>
        <w:t xml:space="preserve"> &amp; 2</w:t>
      </w:r>
      <w:r w:rsidR="00703312">
        <w:rPr>
          <w:b/>
        </w:rPr>
        <w:t xml:space="preserve">: </w:t>
      </w:r>
      <w:r w:rsidRPr="00332EF5">
        <w:rPr>
          <w:b/>
        </w:rPr>
        <w:t>Title and Approval Page</w:t>
      </w:r>
    </w:p>
    <w:p w:rsidR="00332EF5" w:rsidRDefault="00332EF5" w:rsidP="00332EF5">
      <w:pPr>
        <w:spacing w:after="0"/>
        <w:jc w:val="center"/>
        <w:rPr>
          <w:b/>
        </w:rPr>
      </w:pPr>
      <w:r w:rsidRPr="00332EF5">
        <w:rPr>
          <w:b/>
        </w:rPr>
        <w:t xml:space="preserve">(UFP-QAPP </w:t>
      </w:r>
      <w:r w:rsidR="00C85540">
        <w:rPr>
          <w:b/>
        </w:rPr>
        <w:t xml:space="preserve">Manual </w:t>
      </w:r>
      <w:r w:rsidRPr="00332EF5">
        <w:rPr>
          <w:b/>
        </w:rPr>
        <w:t>Section 2.1)</w:t>
      </w:r>
    </w:p>
    <w:p w:rsidR="00332EF5" w:rsidRDefault="00C85540" w:rsidP="00332EF5">
      <w:pPr>
        <w:spacing w:after="0"/>
        <w:jc w:val="center"/>
      </w:pPr>
      <w:r>
        <w:rPr>
          <w:b/>
        </w:rPr>
        <w:t>(EPA 2106-G-05 Section 2.2</w:t>
      </w:r>
      <w:r w:rsidR="00332EF5">
        <w:rPr>
          <w:b/>
        </w:rPr>
        <w:t>.1)</w:t>
      </w:r>
    </w:p>
    <w:p w:rsidR="00332EF5" w:rsidRDefault="00332EF5" w:rsidP="00332EF5">
      <w:pPr>
        <w:spacing w:after="0"/>
        <w:jc w:val="center"/>
      </w:pPr>
    </w:p>
    <w:p w:rsidR="00332EF5" w:rsidRDefault="00FF0C16" w:rsidP="00223128">
      <w:pPr>
        <w:spacing w:after="0"/>
        <w:rPr>
          <w:color w:val="00B050"/>
          <w:sz w:val="20"/>
          <w:szCs w:val="20"/>
        </w:rPr>
      </w:pPr>
      <w:r w:rsidRPr="005529EC">
        <w:rPr>
          <w:color w:val="00B050"/>
        </w:rPr>
        <w:t xml:space="preserve">This worksheet identifies </w:t>
      </w:r>
      <w:r w:rsidR="004F69D6" w:rsidRPr="005529EC">
        <w:rPr>
          <w:color w:val="00B050"/>
        </w:rPr>
        <w:t xml:space="preserve">the principal </w:t>
      </w:r>
      <w:r w:rsidRPr="005529EC">
        <w:rPr>
          <w:color w:val="00B050"/>
        </w:rPr>
        <w:t xml:space="preserve">points of contact for </w:t>
      </w:r>
      <w:r w:rsidR="00AD434F" w:rsidRPr="005529EC">
        <w:rPr>
          <w:color w:val="00B050"/>
        </w:rPr>
        <w:t>all</w:t>
      </w:r>
      <w:r w:rsidRPr="005529EC">
        <w:rPr>
          <w:color w:val="00B050"/>
        </w:rPr>
        <w:t xml:space="preserve"> organization</w:t>
      </w:r>
      <w:r w:rsidR="00AD434F" w:rsidRPr="005529EC">
        <w:rPr>
          <w:color w:val="00B050"/>
        </w:rPr>
        <w:t>s</w:t>
      </w:r>
      <w:r w:rsidRPr="005529EC">
        <w:rPr>
          <w:color w:val="00B050"/>
        </w:rPr>
        <w:t xml:space="preserve"> having </w:t>
      </w:r>
      <w:r w:rsidR="00BF5B65">
        <w:rPr>
          <w:color w:val="00B050"/>
        </w:rPr>
        <w:t>decision authority</w:t>
      </w:r>
      <w:r w:rsidRPr="005529EC">
        <w:rPr>
          <w:color w:val="00B050"/>
        </w:rPr>
        <w:t xml:space="preserve"> in the project and documents their </w:t>
      </w:r>
      <w:r w:rsidR="002E44E2" w:rsidRPr="005529EC">
        <w:rPr>
          <w:color w:val="00B050"/>
        </w:rPr>
        <w:t>commitment to implement the</w:t>
      </w:r>
      <w:r w:rsidR="009E0CF2">
        <w:rPr>
          <w:color w:val="00B050"/>
        </w:rPr>
        <w:t xml:space="preserve"> QAPP. </w:t>
      </w:r>
      <w:r w:rsidR="002E44E2" w:rsidRPr="005529EC">
        <w:rPr>
          <w:color w:val="00B050"/>
        </w:rPr>
        <w:t>Signatories</w:t>
      </w:r>
      <w:r w:rsidR="004F69D6" w:rsidRPr="005529EC">
        <w:rPr>
          <w:color w:val="00B050"/>
        </w:rPr>
        <w:t xml:space="preserve"> usually include the lead organization’s </w:t>
      </w:r>
      <w:r w:rsidR="00332EF5" w:rsidRPr="005529EC">
        <w:rPr>
          <w:color w:val="00B050"/>
        </w:rPr>
        <w:t>P</w:t>
      </w:r>
      <w:r w:rsidR="004F69D6" w:rsidRPr="005529EC">
        <w:rPr>
          <w:color w:val="00B050"/>
        </w:rPr>
        <w:t xml:space="preserve">roject </w:t>
      </w:r>
      <w:r w:rsidR="00332EF5" w:rsidRPr="005529EC">
        <w:rPr>
          <w:color w:val="00B050"/>
        </w:rPr>
        <w:t>M</w:t>
      </w:r>
      <w:r w:rsidR="004F69D6" w:rsidRPr="005529EC">
        <w:rPr>
          <w:color w:val="00B050"/>
        </w:rPr>
        <w:t xml:space="preserve">anager and QA Manager, and individuals with approval </w:t>
      </w:r>
      <w:r w:rsidR="002E44E2" w:rsidRPr="005529EC">
        <w:rPr>
          <w:color w:val="00B050"/>
        </w:rPr>
        <w:t xml:space="preserve">or oversight </w:t>
      </w:r>
      <w:r w:rsidR="004F69D6" w:rsidRPr="005529EC">
        <w:rPr>
          <w:color w:val="00B050"/>
        </w:rPr>
        <w:t>authorit</w:t>
      </w:r>
      <w:r w:rsidR="009E0CF2">
        <w:rPr>
          <w:color w:val="00B050"/>
        </w:rPr>
        <w:t xml:space="preserve">y from each regulatory agency. </w:t>
      </w:r>
      <w:r w:rsidR="004F69D6" w:rsidRPr="005529EC">
        <w:rPr>
          <w:color w:val="00B050"/>
        </w:rPr>
        <w:t xml:space="preserve">Signatures indicate that officials have reviewed the QAPP and </w:t>
      </w:r>
      <w:r w:rsidR="00223128" w:rsidRPr="005529EC">
        <w:rPr>
          <w:color w:val="00B050"/>
        </w:rPr>
        <w:t>concur with its implementation</w:t>
      </w:r>
      <w:r w:rsidR="004F69D6" w:rsidRPr="005529EC">
        <w:rPr>
          <w:color w:val="00B050"/>
        </w:rPr>
        <w:t xml:space="preserve"> it as written.</w:t>
      </w:r>
      <w:r w:rsidR="00223128" w:rsidRPr="005529EC">
        <w:rPr>
          <w:color w:val="00B050"/>
        </w:rPr>
        <w:t xml:space="preserve"> If separate concurrence letters are issued, the original correspondence should be maintained with the final, appr</w:t>
      </w:r>
      <w:r w:rsidR="009E0CF2">
        <w:rPr>
          <w:color w:val="00B050"/>
        </w:rPr>
        <w:t xml:space="preserve">oved QAPP in the project file. </w:t>
      </w:r>
      <w:r w:rsidR="00947B9E" w:rsidRPr="005529EC">
        <w:rPr>
          <w:color w:val="00B050"/>
        </w:rPr>
        <w:t>It is the</w:t>
      </w:r>
      <w:r w:rsidR="00AD434F" w:rsidRPr="005529EC">
        <w:rPr>
          <w:color w:val="00B050"/>
        </w:rPr>
        <w:t xml:space="preserve"> </w:t>
      </w:r>
      <w:r w:rsidR="00C65468">
        <w:rPr>
          <w:color w:val="00B050"/>
        </w:rPr>
        <w:t>lead organization’s</w:t>
      </w:r>
      <w:r w:rsidR="00947B9E" w:rsidRPr="005529EC">
        <w:rPr>
          <w:color w:val="00B050"/>
        </w:rPr>
        <w:t xml:space="preserve"> responsibility to make sure all signatures are in place before work begins</w:t>
      </w:r>
      <w:r w:rsidR="00947B9E">
        <w:rPr>
          <w:color w:val="00B050"/>
          <w:sz w:val="20"/>
          <w:szCs w:val="20"/>
        </w:rPr>
        <w:t>.</w:t>
      </w:r>
    </w:p>
    <w:p w:rsidR="00223128" w:rsidRDefault="00223128" w:rsidP="00223128">
      <w:pPr>
        <w:spacing w:after="0"/>
      </w:pPr>
    </w:p>
    <w:p w:rsidR="00B712D1" w:rsidRDefault="00FF0C16" w:rsidP="004F69D6">
      <w:pPr>
        <w:pStyle w:val="ListParagraph"/>
        <w:numPr>
          <w:ilvl w:val="0"/>
          <w:numId w:val="1"/>
        </w:numPr>
        <w:spacing w:before="240"/>
      </w:pPr>
      <w:r>
        <w:t>Project</w:t>
      </w:r>
      <w:r w:rsidR="002E44E2">
        <w:t xml:space="preserve"> Identifying Information</w:t>
      </w:r>
    </w:p>
    <w:p w:rsidR="002E44E2" w:rsidRDefault="002E44E2" w:rsidP="002E44E2">
      <w:pPr>
        <w:pStyle w:val="ListParagraph"/>
        <w:numPr>
          <w:ilvl w:val="1"/>
          <w:numId w:val="1"/>
        </w:numPr>
        <w:spacing w:before="240"/>
      </w:pPr>
      <w:r>
        <w:t>Site name/project name</w:t>
      </w:r>
    </w:p>
    <w:p w:rsidR="002E44E2" w:rsidRDefault="002E44E2" w:rsidP="002E44E2">
      <w:pPr>
        <w:pStyle w:val="ListParagraph"/>
        <w:numPr>
          <w:ilvl w:val="1"/>
          <w:numId w:val="1"/>
        </w:numPr>
        <w:spacing w:before="240"/>
      </w:pPr>
      <w:r>
        <w:t>Site location/number</w:t>
      </w:r>
    </w:p>
    <w:p w:rsidR="002E44E2" w:rsidRDefault="002E44E2" w:rsidP="002E44E2">
      <w:pPr>
        <w:pStyle w:val="ListParagraph"/>
        <w:numPr>
          <w:ilvl w:val="1"/>
          <w:numId w:val="1"/>
        </w:numPr>
        <w:spacing w:before="240"/>
      </w:pPr>
      <w:r>
        <w:t>Contract/Work assignment number</w:t>
      </w:r>
    </w:p>
    <w:p w:rsidR="002E44E2" w:rsidRDefault="002E44E2" w:rsidP="002E44E2">
      <w:pPr>
        <w:pStyle w:val="ListParagraph"/>
        <w:spacing w:before="240"/>
      </w:pPr>
    </w:p>
    <w:p w:rsidR="00B712D1" w:rsidRDefault="00B712D1" w:rsidP="004F69D6">
      <w:pPr>
        <w:pStyle w:val="ListParagraph"/>
        <w:numPr>
          <w:ilvl w:val="0"/>
          <w:numId w:val="1"/>
        </w:numPr>
        <w:spacing w:before="240"/>
      </w:pPr>
      <w:r>
        <w:t>Lead Organization</w:t>
      </w:r>
    </w:p>
    <w:p w:rsidR="00B712D1" w:rsidRDefault="00B712D1" w:rsidP="004F69D6">
      <w:pPr>
        <w:pStyle w:val="ListParagraph"/>
        <w:numPr>
          <w:ilvl w:val="1"/>
          <w:numId w:val="1"/>
        </w:numPr>
        <w:spacing w:before="240"/>
      </w:pPr>
      <w:r>
        <w:t>L</w:t>
      </w:r>
      <w:r w:rsidR="005529EC">
        <w:t>ea</w:t>
      </w:r>
      <w:r w:rsidR="009E0CF2">
        <w:t xml:space="preserve">d Organization Project Manager </w:t>
      </w:r>
      <w:r>
        <w:t>(</w:t>
      </w:r>
      <w:r w:rsidR="00FF0C16">
        <w:t>name/title/</w:t>
      </w:r>
      <w:r>
        <w:t>signature/date)</w:t>
      </w:r>
    </w:p>
    <w:p w:rsidR="00B712D1" w:rsidRDefault="00B712D1" w:rsidP="004F69D6">
      <w:pPr>
        <w:pStyle w:val="ListParagraph"/>
        <w:numPr>
          <w:ilvl w:val="1"/>
          <w:numId w:val="1"/>
        </w:numPr>
        <w:spacing w:before="240"/>
      </w:pPr>
      <w:r>
        <w:t xml:space="preserve">Lead Organization Quality </w:t>
      </w:r>
      <w:r w:rsidR="009E0CF2">
        <w:t xml:space="preserve">Manager </w:t>
      </w:r>
      <w:r>
        <w:t>(</w:t>
      </w:r>
      <w:r w:rsidR="00FF0C16">
        <w:t>name/title/</w:t>
      </w:r>
      <w:r>
        <w:t>signature/date)</w:t>
      </w:r>
    </w:p>
    <w:p w:rsidR="002E44E2" w:rsidRDefault="002E44E2" w:rsidP="002E44E2">
      <w:pPr>
        <w:pStyle w:val="ListParagraph"/>
        <w:spacing w:before="240"/>
        <w:ind w:left="1440"/>
      </w:pPr>
    </w:p>
    <w:p w:rsidR="00B712D1" w:rsidRDefault="002E44E2" w:rsidP="002E44E2">
      <w:pPr>
        <w:pStyle w:val="ListParagraph"/>
        <w:numPr>
          <w:ilvl w:val="0"/>
          <w:numId w:val="1"/>
        </w:numPr>
        <w:spacing w:before="240"/>
      </w:pPr>
      <w:r>
        <w:t>Federal</w:t>
      </w:r>
      <w:r w:rsidR="009E0CF2">
        <w:t xml:space="preserve"> Regulatory Agency </w:t>
      </w:r>
      <w:r w:rsidR="00B712D1">
        <w:t>(</w:t>
      </w:r>
      <w:r w:rsidR="00FF0C16">
        <w:t>name/title/</w:t>
      </w:r>
      <w:r w:rsidR="00B712D1">
        <w:t>signature</w:t>
      </w:r>
      <w:r w:rsidR="00FF0C16">
        <w:t>/</w:t>
      </w:r>
      <w:r w:rsidR="00B712D1">
        <w:t>date)</w:t>
      </w:r>
    </w:p>
    <w:p w:rsidR="002E44E2" w:rsidRDefault="002E44E2" w:rsidP="002E44E2">
      <w:pPr>
        <w:pStyle w:val="ListParagraph"/>
        <w:spacing w:before="240"/>
      </w:pPr>
    </w:p>
    <w:p w:rsidR="00B712D1" w:rsidRDefault="002E44E2" w:rsidP="002E44E2">
      <w:pPr>
        <w:pStyle w:val="ListParagraph"/>
        <w:numPr>
          <w:ilvl w:val="0"/>
          <w:numId w:val="1"/>
        </w:numPr>
      </w:pPr>
      <w:r>
        <w:t>State Regulatory Agency</w:t>
      </w:r>
      <w:r w:rsidR="005529EC">
        <w:t xml:space="preserve"> </w:t>
      </w:r>
      <w:r>
        <w:t>(name/title/signature/date)</w:t>
      </w:r>
    </w:p>
    <w:p w:rsidR="002E44E2" w:rsidRDefault="002E44E2" w:rsidP="002E44E2">
      <w:pPr>
        <w:pStyle w:val="ListParagraph"/>
      </w:pPr>
    </w:p>
    <w:p w:rsidR="002E44E2" w:rsidRDefault="009E0CF2" w:rsidP="002E44E2">
      <w:pPr>
        <w:pStyle w:val="ListParagraph"/>
        <w:numPr>
          <w:ilvl w:val="0"/>
          <w:numId w:val="1"/>
        </w:numPr>
      </w:pPr>
      <w:r>
        <w:t>Other Stakeholders</w:t>
      </w:r>
      <w:r w:rsidR="005529EC">
        <w:t xml:space="preserve"> </w:t>
      </w:r>
      <w:r w:rsidR="002E44E2">
        <w:t>(as ne</w:t>
      </w:r>
      <w:r w:rsidR="005529EC">
        <w:t>eded</w:t>
      </w:r>
      <w:r w:rsidR="002E44E2">
        <w:t>)</w:t>
      </w:r>
    </w:p>
    <w:p w:rsidR="002E44E2" w:rsidRDefault="002E44E2" w:rsidP="002E44E2">
      <w:pPr>
        <w:pStyle w:val="ListParagraph"/>
      </w:pPr>
    </w:p>
    <w:p w:rsidR="008F0996" w:rsidRDefault="008F0996" w:rsidP="002E44E2">
      <w:pPr>
        <w:pStyle w:val="ListParagraph"/>
        <w:numPr>
          <w:ilvl w:val="0"/>
          <w:numId w:val="1"/>
        </w:numPr>
      </w:pPr>
      <w:r>
        <w:t xml:space="preserve">List </w:t>
      </w:r>
      <w:r w:rsidR="0096117B">
        <w:t xml:space="preserve">plans and </w:t>
      </w:r>
      <w:r>
        <w:t>reports from previous investigations relevant to this project</w:t>
      </w:r>
    </w:p>
    <w:sectPr w:rsidR="008F0996" w:rsidSect="003C505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67E" w:rsidRDefault="00CB067E" w:rsidP="00FF0C16">
      <w:pPr>
        <w:spacing w:after="0" w:line="240" w:lineRule="auto"/>
      </w:pPr>
      <w:r>
        <w:separator/>
      </w:r>
    </w:p>
  </w:endnote>
  <w:endnote w:type="continuationSeparator" w:id="0">
    <w:p w:rsidR="00CB067E" w:rsidRDefault="00CB067E" w:rsidP="00FF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67E" w:rsidRDefault="00CB067E" w:rsidP="00FF0C16">
      <w:pPr>
        <w:spacing w:after="0" w:line="240" w:lineRule="auto"/>
      </w:pPr>
      <w:r>
        <w:separator/>
      </w:r>
    </w:p>
  </w:footnote>
  <w:footnote w:type="continuationSeparator" w:id="0">
    <w:p w:rsidR="00CB067E" w:rsidRDefault="00CB067E" w:rsidP="00FF0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C16" w:rsidRPr="00D04958" w:rsidRDefault="00FF0C16">
    <w:pPr>
      <w:pStyle w:val="Header"/>
      <w:jc w:val="right"/>
      <w:rPr>
        <w:sz w:val="20"/>
      </w:rPr>
    </w:pPr>
    <w:r w:rsidRPr="00D04958">
      <w:rPr>
        <w:sz w:val="20"/>
      </w:rPr>
      <w:t>Title:</w:t>
    </w:r>
  </w:p>
  <w:p w:rsidR="00FF0C16" w:rsidRPr="00D04958" w:rsidRDefault="00FF0C16">
    <w:pPr>
      <w:pStyle w:val="Header"/>
      <w:jc w:val="right"/>
      <w:rPr>
        <w:sz w:val="20"/>
      </w:rPr>
    </w:pPr>
    <w:r w:rsidRPr="00D04958">
      <w:rPr>
        <w:sz w:val="20"/>
      </w:rPr>
      <w:t>Revision Number:</w:t>
    </w:r>
  </w:p>
  <w:p w:rsidR="00FF0C16" w:rsidRPr="00D04958" w:rsidRDefault="00FF0C16">
    <w:pPr>
      <w:pStyle w:val="Header"/>
      <w:jc w:val="right"/>
      <w:rPr>
        <w:sz w:val="20"/>
      </w:rPr>
    </w:pPr>
    <w:r w:rsidRPr="00D04958">
      <w:rPr>
        <w:sz w:val="20"/>
      </w:rPr>
      <w:t>Revision Date:</w:t>
    </w:r>
  </w:p>
  <w:p w:rsidR="00FF0C16" w:rsidRDefault="00FF0C16" w:rsidP="00D04958">
    <w:pPr>
      <w:pStyle w:val="Header"/>
      <w:jc w:val="right"/>
    </w:pPr>
    <w:r w:rsidRPr="00D04958">
      <w:rPr>
        <w:sz w:val="20"/>
      </w:rPr>
      <w:t xml:space="preserve">Page </w:t>
    </w:r>
    <w:r w:rsidR="00283623" w:rsidRPr="00D04958">
      <w:rPr>
        <w:b/>
        <w:szCs w:val="24"/>
      </w:rPr>
      <w:fldChar w:fldCharType="begin"/>
    </w:r>
    <w:r w:rsidRPr="00D04958">
      <w:rPr>
        <w:b/>
        <w:sz w:val="20"/>
      </w:rPr>
      <w:instrText xml:space="preserve"> PAGE </w:instrText>
    </w:r>
    <w:r w:rsidR="00283623" w:rsidRPr="00D04958">
      <w:rPr>
        <w:b/>
        <w:szCs w:val="24"/>
      </w:rPr>
      <w:fldChar w:fldCharType="separate"/>
    </w:r>
    <w:r w:rsidR="00905487">
      <w:rPr>
        <w:b/>
        <w:noProof/>
        <w:sz w:val="20"/>
      </w:rPr>
      <w:t>1</w:t>
    </w:r>
    <w:r w:rsidR="00283623" w:rsidRPr="00D04958">
      <w:rPr>
        <w:b/>
        <w:szCs w:val="24"/>
      </w:rPr>
      <w:fldChar w:fldCharType="end"/>
    </w:r>
    <w:r w:rsidRPr="00D04958">
      <w:rPr>
        <w:sz w:val="20"/>
      </w:rPr>
      <w:t xml:space="preserve"> of </w:t>
    </w:r>
    <w:r w:rsidR="00283623" w:rsidRPr="00D04958">
      <w:rPr>
        <w:b/>
        <w:szCs w:val="24"/>
      </w:rPr>
      <w:fldChar w:fldCharType="begin"/>
    </w:r>
    <w:r w:rsidRPr="00D04958">
      <w:rPr>
        <w:b/>
        <w:sz w:val="20"/>
      </w:rPr>
      <w:instrText xml:space="preserve"> NUMPAGES  </w:instrText>
    </w:r>
    <w:r w:rsidR="00283623" w:rsidRPr="00D04958">
      <w:rPr>
        <w:b/>
        <w:szCs w:val="24"/>
      </w:rPr>
      <w:fldChar w:fldCharType="separate"/>
    </w:r>
    <w:r w:rsidR="00905487">
      <w:rPr>
        <w:b/>
        <w:noProof/>
        <w:sz w:val="20"/>
      </w:rPr>
      <w:t>1</w:t>
    </w:r>
    <w:r w:rsidR="00283623" w:rsidRPr="00D04958">
      <w:rPr>
        <w:b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85964"/>
    <w:multiLevelType w:val="hybridMultilevel"/>
    <w:tmpl w:val="38266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52"/>
    <w:rsid w:val="000A3628"/>
    <w:rsid w:val="00190489"/>
    <w:rsid w:val="00216BF1"/>
    <w:rsid w:val="00223128"/>
    <w:rsid w:val="00283623"/>
    <w:rsid w:val="002D1D52"/>
    <w:rsid w:val="002E44E2"/>
    <w:rsid w:val="0032628D"/>
    <w:rsid w:val="00332EF5"/>
    <w:rsid w:val="003C5050"/>
    <w:rsid w:val="00402B16"/>
    <w:rsid w:val="00487BBF"/>
    <w:rsid w:val="004F69D6"/>
    <w:rsid w:val="0050144B"/>
    <w:rsid w:val="00524602"/>
    <w:rsid w:val="005529EC"/>
    <w:rsid w:val="00594380"/>
    <w:rsid w:val="006919AF"/>
    <w:rsid w:val="006A4553"/>
    <w:rsid w:val="00701879"/>
    <w:rsid w:val="00703312"/>
    <w:rsid w:val="00713B7E"/>
    <w:rsid w:val="00753261"/>
    <w:rsid w:val="007C0051"/>
    <w:rsid w:val="008D48E2"/>
    <w:rsid w:val="008F0996"/>
    <w:rsid w:val="00905487"/>
    <w:rsid w:val="00945FA3"/>
    <w:rsid w:val="00946892"/>
    <w:rsid w:val="00947B9E"/>
    <w:rsid w:val="0096117B"/>
    <w:rsid w:val="009E0CF2"/>
    <w:rsid w:val="00A42B6B"/>
    <w:rsid w:val="00AD434F"/>
    <w:rsid w:val="00B712D1"/>
    <w:rsid w:val="00BF5B65"/>
    <w:rsid w:val="00C21E2B"/>
    <w:rsid w:val="00C311B2"/>
    <w:rsid w:val="00C603A7"/>
    <w:rsid w:val="00C65468"/>
    <w:rsid w:val="00C85540"/>
    <w:rsid w:val="00CB067E"/>
    <w:rsid w:val="00CB4458"/>
    <w:rsid w:val="00D04958"/>
    <w:rsid w:val="00DF3ABF"/>
    <w:rsid w:val="00DF7782"/>
    <w:rsid w:val="00E953BD"/>
    <w:rsid w:val="00EA2592"/>
    <w:rsid w:val="00F70A3E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C16"/>
  </w:style>
  <w:style w:type="paragraph" w:styleId="Footer">
    <w:name w:val="footer"/>
    <w:basedOn w:val="Normal"/>
    <w:link w:val="FooterChar"/>
    <w:uiPriority w:val="99"/>
    <w:semiHidden/>
    <w:unhideWhenUsed/>
    <w:rsid w:val="00FF0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0C16"/>
  </w:style>
  <w:style w:type="paragraph" w:styleId="BalloonText">
    <w:name w:val="Balloon Text"/>
    <w:basedOn w:val="Normal"/>
    <w:link w:val="BalloonTextChar"/>
    <w:uiPriority w:val="99"/>
    <w:semiHidden/>
    <w:unhideWhenUsed/>
    <w:rsid w:val="00FF0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C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QAPP Worksheet #1 &amp; 2: Title and Approval Page</vt:lpstr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QAPP Worksheet #1 &amp; 2: Title and Approval Page</dc:title>
  <dc:subject>This worksheet identifies the principal points of contact for all organizations having decision authority in the project and documents their commitment to implement the QAPP.</dc:subject>
  <dc:creator>US EPA;US Department of Defense;US Department of Energy</dc:creator>
  <cp:keywords>lead organization, regulatory agency, federal, state, stakeholders, plans, reports</cp:keywords>
  <cp:lastModifiedBy>Kevin O'Donovan</cp:lastModifiedBy>
  <cp:revision>3</cp:revision>
  <dcterms:created xsi:type="dcterms:W3CDTF">2012-05-04T18:56:00Z</dcterms:created>
  <dcterms:modified xsi:type="dcterms:W3CDTF">2012-05-08T15:26:00Z</dcterms:modified>
</cp:coreProperties>
</file>